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19DD" w:rsidRDefault="007E19DD" w:rsidP="007E19DD">
      <w:pPr>
        <w:tabs>
          <w:tab w:val="right" w:pos="8931"/>
        </w:tabs>
        <w:jc w:val="both"/>
        <w:rPr>
          <w:rFonts w:ascii="Arial" w:hAnsi="Arial" w:cs="Arial"/>
          <w:b/>
          <w:lang w:val="sl-SI"/>
        </w:rPr>
      </w:pPr>
      <w:bookmarkStart w:id="0" w:name="_Hlk37320798"/>
      <w:bookmarkEnd w:id="0"/>
      <w:r w:rsidRPr="006259C1">
        <w:rPr>
          <w:rFonts w:ascii="Arial" w:hAnsi="Arial" w:cs="Arial"/>
          <w:b/>
          <w:lang w:val="sl-SI"/>
        </w:rPr>
        <w:t xml:space="preserve">Navodilo za delo – TJA 8, </w:t>
      </w:r>
      <w:r w:rsidR="00327556">
        <w:rPr>
          <w:rFonts w:ascii="Arial" w:hAnsi="Arial" w:cs="Arial"/>
          <w:b/>
          <w:lang w:val="sl-SI"/>
        </w:rPr>
        <w:t>SRE</w:t>
      </w:r>
      <w:r w:rsidRPr="006259C1">
        <w:rPr>
          <w:rFonts w:ascii="Arial" w:hAnsi="Arial" w:cs="Arial"/>
          <w:b/>
          <w:lang w:val="sl-SI"/>
        </w:rPr>
        <w:t xml:space="preserve"> </w:t>
      </w:r>
      <w:r w:rsidR="00AF7271">
        <w:rPr>
          <w:rFonts w:ascii="Arial" w:hAnsi="Arial" w:cs="Arial"/>
          <w:b/>
          <w:lang w:val="sl-SI"/>
        </w:rPr>
        <w:t>2</w:t>
      </w:r>
      <w:r w:rsidR="00327556">
        <w:rPr>
          <w:rFonts w:ascii="Arial" w:hAnsi="Arial" w:cs="Arial"/>
          <w:b/>
          <w:lang w:val="sl-SI"/>
        </w:rPr>
        <w:t>2</w:t>
      </w:r>
      <w:r w:rsidRPr="006259C1">
        <w:rPr>
          <w:rFonts w:ascii="Arial" w:hAnsi="Arial" w:cs="Arial"/>
          <w:b/>
          <w:lang w:val="sl-SI"/>
        </w:rPr>
        <w:t xml:space="preserve">. 4. </w:t>
      </w:r>
    </w:p>
    <w:p w:rsidR="006F5465" w:rsidRPr="006259C1" w:rsidRDefault="006F5465" w:rsidP="007E19DD">
      <w:pPr>
        <w:tabs>
          <w:tab w:val="right" w:pos="8931"/>
        </w:tabs>
        <w:jc w:val="both"/>
        <w:rPr>
          <w:rFonts w:ascii="Arial" w:hAnsi="Arial" w:cs="Arial"/>
          <w:b/>
          <w:lang w:val="sl-SI"/>
        </w:rPr>
      </w:pPr>
    </w:p>
    <w:p w:rsidR="000A6F8E" w:rsidRPr="00AF7271" w:rsidRDefault="000A6F8E" w:rsidP="00AF7271">
      <w:pPr>
        <w:spacing w:line="276" w:lineRule="auto"/>
        <w:rPr>
          <w:rFonts w:ascii="Arial" w:hAnsi="Arial" w:cs="Arial"/>
          <w:lang w:val="sl-SI"/>
        </w:rPr>
      </w:pPr>
    </w:p>
    <w:p w:rsidR="00D65FE0" w:rsidRDefault="000A6F8E" w:rsidP="003117AC">
      <w:pPr>
        <w:pStyle w:val="Odstavekseznama"/>
        <w:numPr>
          <w:ilvl w:val="0"/>
          <w:numId w:val="14"/>
        </w:numPr>
        <w:spacing w:after="200" w:line="276" w:lineRule="auto"/>
        <w:ind w:left="357" w:right="-2" w:hanging="357"/>
        <w:rPr>
          <w:rFonts w:ascii="Arial" w:hAnsi="Arial" w:cs="Arial"/>
          <w:lang w:val="sl-SI"/>
        </w:rPr>
      </w:pPr>
      <w:r w:rsidRPr="00327556">
        <w:rPr>
          <w:rFonts w:ascii="Arial" w:hAnsi="Arial" w:cs="Arial"/>
          <w:b/>
          <w:bCs/>
          <w:lang w:val="sl-SI"/>
        </w:rPr>
        <w:t>Preglej</w:t>
      </w:r>
      <w:r w:rsidR="00327556">
        <w:rPr>
          <w:rFonts w:ascii="Arial" w:hAnsi="Arial" w:cs="Arial"/>
          <w:b/>
          <w:bCs/>
          <w:lang w:val="sl-SI"/>
        </w:rPr>
        <w:t xml:space="preserve"> </w:t>
      </w:r>
      <w:r w:rsidR="00D65FE0" w:rsidRPr="00327556">
        <w:rPr>
          <w:rFonts w:ascii="Arial" w:hAnsi="Arial" w:cs="Arial"/>
          <w:lang w:val="sl-SI"/>
        </w:rPr>
        <w:t xml:space="preserve">vaje v </w:t>
      </w:r>
      <w:r w:rsidR="00D65FE0" w:rsidRPr="00327556">
        <w:rPr>
          <w:rFonts w:ascii="Arial" w:hAnsi="Arial" w:cs="Arial"/>
          <w:b/>
          <w:bCs/>
          <w:lang w:val="sl-SI"/>
        </w:rPr>
        <w:t>DZ 97/1+2</w:t>
      </w:r>
      <w:r w:rsidR="00D65FE0" w:rsidRPr="00327556">
        <w:rPr>
          <w:rFonts w:ascii="Arial" w:hAnsi="Arial" w:cs="Arial"/>
          <w:lang w:val="sl-SI"/>
        </w:rPr>
        <w:t>.</w:t>
      </w:r>
    </w:p>
    <w:p w:rsidR="00327556" w:rsidRPr="00327556" w:rsidRDefault="00327556" w:rsidP="00327556">
      <w:pPr>
        <w:pStyle w:val="Odstavekseznama"/>
        <w:spacing w:after="200" w:line="276" w:lineRule="auto"/>
        <w:ind w:left="357" w:right="-2"/>
        <w:rPr>
          <w:rFonts w:ascii="Arial" w:hAnsi="Arial" w:cs="Arial"/>
          <w:lang w:val="sl-SI"/>
        </w:rPr>
      </w:pPr>
      <w:r>
        <w:rPr>
          <w:noProof/>
        </w:rPr>
        <w:drawing>
          <wp:inline distT="0" distB="0" distL="0" distR="0" wp14:anchorId="197B10B2" wp14:editId="4B3D100C">
            <wp:extent cx="2316148" cy="885825"/>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38046" cy="894200"/>
                    </a:xfrm>
                    <a:prstGeom prst="rect">
                      <a:avLst/>
                    </a:prstGeom>
                  </pic:spPr>
                </pic:pic>
              </a:graphicData>
            </a:graphic>
          </wp:inline>
        </w:drawing>
      </w:r>
      <w:r>
        <w:rPr>
          <w:rFonts w:ascii="Arial" w:hAnsi="Arial" w:cs="Arial"/>
          <w:lang w:val="sl-SI"/>
        </w:rPr>
        <w:t xml:space="preserve">  </w:t>
      </w:r>
      <w:r>
        <w:rPr>
          <w:noProof/>
        </w:rPr>
        <w:drawing>
          <wp:inline distT="0" distB="0" distL="0" distR="0" wp14:anchorId="535488CE" wp14:editId="48E0E339">
            <wp:extent cx="2895600" cy="895350"/>
            <wp:effectExtent l="0" t="0" r="0" b="0"/>
            <wp:docPr id="255" name="Slika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95600" cy="895350"/>
                    </a:xfrm>
                    <a:prstGeom prst="rect">
                      <a:avLst/>
                    </a:prstGeom>
                  </pic:spPr>
                </pic:pic>
              </a:graphicData>
            </a:graphic>
          </wp:inline>
        </w:drawing>
      </w:r>
    </w:p>
    <w:p w:rsidR="00D65FE0" w:rsidRDefault="00D65FE0" w:rsidP="00D65FE0">
      <w:pPr>
        <w:pStyle w:val="Odstavekseznama"/>
        <w:spacing w:after="200" w:line="276" w:lineRule="auto"/>
        <w:ind w:left="357" w:right="-2"/>
        <w:rPr>
          <w:rFonts w:ascii="Arial" w:hAnsi="Arial" w:cs="Arial"/>
          <w:lang w:val="sl-SI"/>
        </w:rPr>
      </w:pPr>
    </w:p>
    <w:p w:rsidR="00CC52AB" w:rsidRDefault="00CC52AB" w:rsidP="00D65FE0">
      <w:pPr>
        <w:pStyle w:val="Odstavekseznama"/>
        <w:spacing w:after="200" w:line="276" w:lineRule="auto"/>
        <w:ind w:left="357" w:right="-2"/>
        <w:rPr>
          <w:rFonts w:ascii="Arial" w:hAnsi="Arial" w:cs="Arial"/>
          <w:lang w:val="sl-SI"/>
        </w:rPr>
      </w:pPr>
    </w:p>
    <w:p w:rsidR="00901A36" w:rsidRPr="00D65FE0" w:rsidRDefault="00D65FE0" w:rsidP="00901A36">
      <w:pPr>
        <w:pStyle w:val="Odstavekseznama"/>
        <w:numPr>
          <w:ilvl w:val="0"/>
          <w:numId w:val="14"/>
        </w:numPr>
        <w:spacing w:after="200" w:line="276" w:lineRule="auto"/>
        <w:ind w:left="357" w:right="-2" w:hanging="357"/>
        <w:rPr>
          <w:rFonts w:ascii="Arial" w:hAnsi="Arial" w:cs="Arial"/>
          <w:lang w:val="sl-SI"/>
        </w:rPr>
      </w:pPr>
      <w:r w:rsidRPr="00D65FE0">
        <w:rPr>
          <w:rFonts w:ascii="Arial" w:hAnsi="Arial" w:cs="Arial"/>
          <w:lang w:val="sl-SI"/>
        </w:rPr>
        <w:t xml:space="preserve">Odpri U na str. </w:t>
      </w:r>
      <w:r w:rsidRPr="005624DA">
        <w:rPr>
          <w:rFonts w:ascii="Arial" w:hAnsi="Arial" w:cs="Arial"/>
          <w:b/>
          <w:bCs/>
          <w:lang w:val="sl-SI"/>
        </w:rPr>
        <w:t>10</w:t>
      </w:r>
      <w:r w:rsidR="00327556" w:rsidRPr="005624DA">
        <w:rPr>
          <w:rFonts w:ascii="Arial" w:hAnsi="Arial" w:cs="Arial"/>
          <w:b/>
          <w:bCs/>
          <w:lang w:val="sl-SI"/>
        </w:rPr>
        <w:t>3</w:t>
      </w:r>
      <w:r w:rsidR="00901A36" w:rsidRPr="00D65FE0">
        <w:rPr>
          <w:rFonts w:ascii="Arial" w:hAnsi="Arial" w:cs="Arial"/>
          <w:lang w:val="sl-SI"/>
        </w:rPr>
        <w:t>.</w:t>
      </w:r>
    </w:p>
    <w:p w:rsidR="00B30821" w:rsidRDefault="00B30821" w:rsidP="00327556">
      <w:pPr>
        <w:pStyle w:val="Odstavekseznama"/>
        <w:spacing w:after="200" w:line="276" w:lineRule="auto"/>
        <w:ind w:left="357" w:right="-2"/>
        <w:rPr>
          <w:rFonts w:ascii="Arial" w:hAnsi="Arial" w:cs="Arial"/>
          <w:lang w:val="sl-SI"/>
        </w:rPr>
      </w:pPr>
      <w:r w:rsidRPr="00B30821">
        <w:rPr>
          <w:rFonts w:ascii="Arial" w:hAnsi="Arial" w:cs="Arial"/>
          <w:b/>
          <w:bCs/>
          <w:lang w:val="sl-SI"/>
        </w:rPr>
        <w:t>V zvezek</w:t>
      </w:r>
      <w:r>
        <w:rPr>
          <w:rFonts w:ascii="Arial" w:hAnsi="Arial" w:cs="Arial"/>
          <w:lang w:val="sl-SI"/>
        </w:rPr>
        <w:t xml:space="preserve"> </w:t>
      </w:r>
      <w:r w:rsidR="00327556">
        <w:rPr>
          <w:rFonts w:ascii="Arial" w:hAnsi="Arial" w:cs="Arial"/>
          <w:lang w:val="sl-SI"/>
        </w:rPr>
        <w:t xml:space="preserve">prepiši hišna opravila iz vaje </w:t>
      </w:r>
      <w:r w:rsidR="00327556" w:rsidRPr="005624DA">
        <w:rPr>
          <w:rFonts w:ascii="Arial" w:hAnsi="Arial" w:cs="Arial"/>
          <w:b/>
          <w:bCs/>
          <w:lang w:val="sl-SI"/>
        </w:rPr>
        <w:t>3a</w:t>
      </w:r>
      <w:r w:rsidR="00327556">
        <w:rPr>
          <w:rFonts w:ascii="Arial" w:hAnsi="Arial" w:cs="Arial"/>
          <w:b/>
          <w:bCs/>
          <w:lang w:val="sl-SI"/>
        </w:rPr>
        <w:t xml:space="preserve"> </w:t>
      </w:r>
      <w:r w:rsidR="00327556" w:rsidRPr="00327556">
        <w:rPr>
          <w:rFonts w:ascii="Arial" w:hAnsi="Arial" w:cs="Arial"/>
          <w:lang w:val="sl-SI"/>
        </w:rPr>
        <w:t>ter jih prevedi</w:t>
      </w:r>
      <w:r w:rsidR="00327556">
        <w:rPr>
          <w:rFonts w:ascii="Arial" w:hAnsi="Arial" w:cs="Arial"/>
          <w:lang w:val="sl-SI"/>
        </w:rPr>
        <w:t xml:space="preserve"> </w:t>
      </w:r>
      <w:r w:rsidR="00327556" w:rsidRPr="00327556">
        <w:rPr>
          <w:rFonts w:ascii="Arial" w:hAnsi="Arial" w:cs="Arial"/>
          <w:sz w:val="20"/>
          <w:szCs w:val="20"/>
          <w:lang w:val="sl-SI"/>
        </w:rPr>
        <w:t xml:space="preserve">(npr. do </w:t>
      </w:r>
      <w:proofErr w:type="spellStart"/>
      <w:r w:rsidR="00327556" w:rsidRPr="00327556">
        <w:rPr>
          <w:rFonts w:ascii="Arial" w:hAnsi="Arial" w:cs="Arial"/>
          <w:sz w:val="20"/>
          <w:szCs w:val="20"/>
          <w:lang w:val="sl-SI"/>
        </w:rPr>
        <w:t>the</w:t>
      </w:r>
      <w:proofErr w:type="spellEnd"/>
      <w:r w:rsidR="00327556" w:rsidRPr="00327556">
        <w:rPr>
          <w:rFonts w:ascii="Arial" w:hAnsi="Arial" w:cs="Arial"/>
          <w:sz w:val="20"/>
          <w:szCs w:val="20"/>
          <w:lang w:val="sl-SI"/>
        </w:rPr>
        <w:t xml:space="preserve"> </w:t>
      </w:r>
      <w:proofErr w:type="spellStart"/>
      <w:r w:rsidR="00327556" w:rsidRPr="00327556">
        <w:rPr>
          <w:rFonts w:ascii="Arial" w:hAnsi="Arial" w:cs="Arial"/>
          <w:sz w:val="20"/>
          <w:szCs w:val="20"/>
          <w:lang w:val="sl-SI"/>
        </w:rPr>
        <w:t>washing</w:t>
      </w:r>
      <w:proofErr w:type="spellEnd"/>
      <w:r w:rsidR="00327556" w:rsidRPr="00327556">
        <w:rPr>
          <w:rFonts w:ascii="Arial" w:hAnsi="Arial" w:cs="Arial"/>
          <w:sz w:val="20"/>
          <w:szCs w:val="20"/>
          <w:lang w:val="sl-SI"/>
        </w:rPr>
        <w:t xml:space="preserve"> up / </w:t>
      </w:r>
      <w:proofErr w:type="spellStart"/>
      <w:r w:rsidR="00327556" w:rsidRPr="00327556">
        <w:rPr>
          <w:rFonts w:ascii="Arial" w:hAnsi="Arial" w:cs="Arial"/>
          <w:sz w:val="20"/>
          <w:szCs w:val="20"/>
          <w:lang w:val="sl-SI"/>
        </w:rPr>
        <w:t>wash</w:t>
      </w:r>
      <w:proofErr w:type="spellEnd"/>
      <w:r w:rsidR="00327556" w:rsidRPr="00327556">
        <w:rPr>
          <w:rFonts w:ascii="Arial" w:hAnsi="Arial" w:cs="Arial"/>
          <w:sz w:val="20"/>
          <w:szCs w:val="20"/>
          <w:lang w:val="sl-SI"/>
        </w:rPr>
        <w:t xml:space="preserve"> up = pomivati posodo)</w:t>
      </w:r>
      <w:r w:rsidRPr="00327556">
        <w:rPr>
          <w:rFonts w:ascii="Arial" w:hAnsi="Arial" w:cs="Arial"/>
          <w:lang w:val="sl-SI"/>
        </w:rPr>
        <w:t>.</w:t>
      </w:r>
      <w:r>
        <w:rPr>
          <w:rFonts w:ascii="Arial" w:hAnsi="Arial" w:cs="Arial"/>
          <w:lang w:val="sl-SI"/>
        </w:rPr>
        <w:t xml:space="preserve"> </w:t>
      </w:r>
    </w:p>
    <w:p w:rsidR="005624DA" w:rsidRPr="005624DA" w:rsidRDefault="005624DA" w:rsidP="00327556">
      <w:pPr>
        <w:pStyle w:val="Odstavekseznama"/>
        <w:spacing w:after="200" w:line="276" w:lineRule="auto"/>
        <w:ind w:left="357" w:right="-2"/>
        <w:rPr>
          <w:rFonts w:ascii="Arial" w:hAnsi="Arial" w:cs="Arial"/>
          <w:lang w:val="sl-SI"/>
        </w:rPr>
      </w:pPr>
      <w:r w:rsidRPr="005624DA">
        <w:rPr>
          <w:rFonts w:ascii="Arial" w:hAnsi="Arial" w:cs="Arial"/>
          <w:highlight w:val="yellow"/>
          <w:lang w:val="sl-SI"/>
        </w:rPr>
        <w:t>Slikaj + pošlji.</w:t>
      </w:r>
    </w:p>
    <w:p w:rsidR="00327556" w:rsidRDefault="00327556" w:rsidP="00327556">
      <w:pPr>
        <w:pStyle w:val="Odstavekseznama"/>
        <w:spacing w:after="200" w:line="276" w:lineRule="auto"/>
        <w:ind w:left="357" w:right="-2"/>
        <w:rPr>
          <w:rFonts w:ascii="Arial" w:hAnsi="Arial" w:cs="Arial"/>
          <w:lang w:val="sl-SI"/>
        </w:rPr>
      </w:pPr>
    </w:p>
    <w:p w:rsidR="00CC52AB" w:rsidRDefault="00CC52AB" w:rsidP="00327556">
      <w:pPr>
        <w:pStyle w:val="Odstavekseznama"/>
        <w:spacing w:after="200" w:line="276" w:lineRule="auto"/>
        <w:ind w:left="357" w:right="-2"/>
        <w:rPr>
          <w:rFonts w:ascii="Arial" w:hAnsi="Arial" w:cs="Arial"/>
          <w:lang w:val="sl-SI"/>
        </w:rPr>
      </w:pPr>
    </w:p>
    <w:p w:rsidR="00327556" w:rsidRDefault="00327556" w:rsidP="00327556">
      <w:pPr>
        <w:pStyle w:val="Odstavekseznama"/>
        <w:numPr>
          <w:ilvl w:val="0"/>
          <w:numId w:val="14"/>
        </w:numPr>
        <w:spacing w:after="200" w:line="276" w:lineRule="auto"/>
        <w:ind w:left="357" w:right="-2" w:hanging="357"/>
        <w:rPr>
          <w:rFonts w:ascii="Arial" w:hAnsi="Arial" w:cs="Arial"/>
          <w:lang w:val="sl-SI"/>
        </w:rPr>
      </w:pPr>
      <w:r w:rsidRPr="005624DA">
        <w:rPr>
          <w:rFonts w:ascii="Arial" w:hAnsi="Arial" w:cs="Arial"/>
          <w:b/>
          <w:bCs/>
          <w:lang w:val="sl-SI"/>
        </w:rPr>
        <w:t>Reši</w:t>
      </w:r>
      <w:r>
        <w:rPr>
          <w:rFonts w:ascii="Arial" w:hAnsi="Arial" w:cs="Arial"/>
          <w:lang w:val="sl-SI"/>
        </w:rPr>
        <w:t xml:space="preserve"> vaji </w:t>
      </w:r>
      <w:r w:rsidRPr="005624DA">
        <w:rPr>
          <w:rFonts w:ascii="Arial" w:hAnsi="Arial" w:cs="Arial"/>
          <w:b/>
          <w:bCs/>
          <w:lang w:val="sl-SI"/>
        </w:rPr>
        <w:t>DZ 98/3+4</w:t>
      </w:r>
      <w:r>
        <w:rPr>
          <w:rFonts w:ascii="Arial" w:hAnsi="Arial" w:cs="Arial"/>
          <w:lang w:val="sl-SI"/>
        </w:rPr>
        <w:t>.</w:t>
      </w:r>
    </w:p>
    <w:p w:rsidR="00327556" w:rsidRDefault="00327556" w:rsidP="00327556">
      <w:pPr>
        <w:pStyle w:val="Odstavekseznama"/>
        <w:spacing w:after="200" w:line="276" w:lineRule="auto"/>
        <w:ind w:left="357" w:right="-2"/>
        <w:rPr>
          <w:rFonts w:ascii="Arial" w:hAnsi="Arial" w:cs="Arial"/>
          <w:lang w:val="sl-SI"/>
        </w:rPr>
      </w:pPr>
    </w:p>
    <w:p w:rsidR="00CC52AB" w:rsidRDefault="00CC52AB" w:rsidP="00327556">
      <w:pPr>
        <w:pStyle w:val="Odstavekseznama"/>
        <w:spacing w:after="200" w:line="276" w:lineRule="auto"/>
        <w:ind w:left="357" w:right="-2"/>
        <w:rPr>
          <w:rFonts w:ascii="Arial" w:hAnsi="Arial" w:cs="Arial"/>
          <w:lang w:val="sl-SI"/>
        </w:rPr>
      </w:pPr>
    </w:p>
    <w:p w:rsidR="00327556" w:rsidRDefault="00327556" w:rsidP="00327556">
      <w:pPr>
        <w:pStyle w:val="Odstavekseznama"/>
        <w:numPr>
          <w:ilvl w:val="0"/>
          <w:numId w:val="14"/>
        </w:numPr>
        <w:spacing w:after="200" w:line="276" w:lineRule="auto"/>
        <w:ind w:left="357" w:right="-2" w:hanging="357"/>
        <w:rPr>
          <w:rFonts w:ascii="Arial" w:hAnsi="Arial" w:cs="Arial"/>
          <w:lang w:val="sl-SI"/>
        </w:rPr>
      </w:pPr>
      <w:r w:rsidRPr="005624DA">
        <w:rPr>
          <w:rFonts w:ascii="Arial" w:hAnsi="Arial" w:cs="Arial"/>
          <w:b/>
          <w:bCs/>
          <w:lang w:val="sl-SI"/>
        </w:rPr>
        <w:t>Reši križanko</w:t>
      </w:r>
      <w:r>
        <w:rPr>
          <w:rFonts w:ascii="Arial" w:hAnsi="Arial" w:cs="Arial"/>
          <w:lang w:val="sl-SI"/>
        </w:rPr>
        <w:t xml:space="preserve"> na naslednji strani.</w:t>
      </w:r>
    </w:p>
    <w:p w:rsidR="006F5465" w:rsidRDefault="006F5465" w:rsidP="006F5465">
      <w:pPr>
        <w:pStyle w:val="Odstavekseznama"/>
        <w:spacing w:after="200" w:line="276" w:lineRule="auto"/>
        <w:ind w:left="357" w:right="-2"/>
        <w:rPr>
          <w:rFonts w:ascii="Arial" w:hAnsi="Arial" w:cs="Arial"/>
          <w:lang w:val="sl-SI"/>
        </w:rPr>
      </w:pPr>
    </w:p>
    <w:p w:rsidR="00CC52AB" w:rsidRDefault="00CC52AB" w:rsidP="006F5465">
      <w:pPr>
        <w:pStyle w:val="Odstavekseznama"/>
        <w:spacing w:after="200" w:line="276" w:lineRule="auto"/>
        <w:ind w:left="357" w:right="-2"/>
        <w:rPr>
          <w:rFonts w:ascii="Arial" w:hAnsi="Arial" w:cs="Arial"/>
          <w:lang w:val="sl-SI"/>
        </w:rPr>
      </w:pPr>
    </w:p>
    <w:p w:rsidR="00327556" w:rsidRDefault="00CC52AB"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eastAsia="en-US"/>
        </w:rPr>
      </w:pPr>
      <w:r>
        <w:rPr>
          <w:noProof/>
        </w:rPr>
        <w:drawing>
          <wp:anchor distT="0" distB="0" distL="114300" distR="114300" simplePos="0" relativeHeight="251660288" behindDoc="0" locked="0" layoutInCell="1" allowOverlap="1" wp14:anchorId="074FB48C" wp14:editId="17CE0CCB">
            <wp:simplePos x="0" y="0"/>
            <wp:positionH relativeFrom="margin">
              <wp:posOffset>4975225</wp:posOffset>
            </wp:positionH>
            <wp:positionV relativeFrom="margin">
              <wp:posOffset>4525010</wp:posOffset>
            </wp:positionV>
            <wp:extent cx="860425" cy="774700"/>
            <wp:effectExtent l="0" t="0" r="0" b="6350"/>
            <wp:wrapSquare wrapText="bothSides"/>
            <wp:docPr id="7" name="Slika 7" descr="Important Stamp - Circle Attention Icon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Stamp - Circle Attention Icon Png, Transparent Png - ki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42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556">
        <w:rPr>
          <w:rFonts w:cstheme="minorHAnsi"/>
          <w:lang w:val="sl-SI"/>
        </w:rPr>
        <w:t>Dragi učenci in spoštovani starši,</w:t>
      </w:r>
      <w:r w:rsidRPr="00CC52AB">
        <w:rPr>
          <w:noProof/>
        </w:rPr>
        <w:t xml:space="preserve"> </w:t>
      </w: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Pr>
          <w:rFonts w:cstheme="minorHAnsi"/>
          <w:lang w:val="sl-SI"/>
        </w:rPr>
        <w:t xml:space="preserve">delo učencev mora biti ocenjeno tudi v 2. ocenjevalnem obdobju. </w:t>
      </w: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Pr>
          <w:rFonts w:cstheme="minorHAnsi"/>
          <w:lang w:val="sl-SI"/>
        </w:rPr>
        <w:t>Da se primerno obrestuje in nagradi trud učencev že pred zaprtjem šole, pa tudi tekom zaprtja, bodo učenci preko video konference predstavili svoj govorni nastop (tema, ki je bila dodeljena FEB). Upošteva se kriterij, ki so ga učenci dobili pred zimskimi počitnicami.</w:t>
      </w: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p>
    <w:p w:rsidR="00327556" w:rsidRPr="005624DA"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sidRPr="005624DA">
        <w:rPr>
          <w:rFonts w:cstheme="minorHAnsi"/>
          <w:lang w:val="sl-SI"/>
        </w:rPr>
        <w:t xml:space="preserve">Povezave do video klica dobite v kasnejših dneh na mail. </w:t>
      </w:r>
    </w:p>
    <w:p w:rsidR="00327556" w:rsidRPr="005624DA"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b/>
          <w:bCs/>
          <w:lang w:val="sl-SI"/>
        </w:rPr>
      </w:pPr>
      <w:r w:rsidRPr="005624DA">
        <w:rPr>
          <w:rFonts w:cstheme="minorHAnsi"/>
          <w:b/>
          <w:bCs/>
          <w:lang w:val="sl-SI"/>
        </w:rPr>
        <w:t>Vsakič se dobimo ob 11:00.</w:t>
      </w:r>
    </w:p>
    <w:p w:rsidR="00327556" w:rsidRPr="005624DA"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sidRPr="005624DA">
        <w:rPr>
          <w:rFonts w:cstheme="minorHAnsi"/>
          <w:lang w:val="sl-SI"/>
        </w:rPr>
        <w:t>P</w:t>
      </w:r>
      <w:r w:rsidR="005624DA">
        <w:rPr>
          <w:rFonts w:cstheme="minorHAnsi"/>
          <w:lang w:val="sl-SI"/>
        </w:rPr>
        <w:t>ET</w:t>
      </w:r>
      <w:r w:rsidRPr="005624DA">
        <w:rPr>
          <w:rFonts w:cstheme="minorHAnsi"/>
          <w:lang w:val="sl-SI"/>
        </w:rPr>
        <w:t xml:space="preserve"> </w:t>
      </w:r>
      <w:r w:rsidR="005624DA">
        <w:rPr>
          <w:rFonts w:cstheme="minorHAnsi"/>
          <w:lang w:val="sl-SI"/>
        </w:rPr>
        <w:t>8</w:t>
      </w:r>
      <w:r w:rsidRPr="005624DA">
        <w:rPr>
          <w:rFonts w:cstheme="minorHAnsi"/>
          <w:lang w:val="sl-SI"/>
        </w:rPr>
        <w:t>. 5. se dobimo vsi (</w:t>
      </w:r>
      <w:r w:rsidR="005624DA">
        <w:rPr>
          <w:rFonts w:cstheme="minorHAnsi"/>
          <w:lang w:val="sl-SI"/>
        </w:rPr>
        <w:t>8.b in 8.c</w:t>
      </w:r>
      <w:r w:rsidRPr="005624DA">
        <w:rPr>
          <w:rFonts w:cstheme="minorHAnsi"/>
          <w:lang w:val="sl-SI"/>
        </w:rPr>
        <w:t xml:space="preserve">) – preverimo, če vse deluje (imej odprto predstavitev v </w:t>
      </w:r>
      <w:proofErr w:type="spellStart"/>
      <w:r w:rsidRPr="005624DA">
        <w:rPr>
          <w:rFonts w:cstheme="minorHAnsi"/>
          <w:lang w:val="sl-SI"/>
        </w:rPr>
        <w:t>Power</w:t>
      </w:r>
      <w:proofErr w:type="spellEnd"/>
      <w:r w:rsidRPr="005624DA">
        <w:rPr>
          <w:rFonts w:cstheme="minorHAnsi"/>
          <w:lang w:val="sl-SI"/>
        </w:rPr>
        <w:t xml:space="preserve"> </w:t>
      </w:r>
      <w:proofErr w:type="spellStart"/>
      <w:r w:rsidRPr="005624DA">
        <w:rPr>
          <w:rFonts w:cstheme="minorHAnsi"/>
          <w:lang w:val="sl-SI"/>
        </w:rPr>
        <w:t>Pointu</w:t>
      </w:r>
      <w:proofErr w:type="spellEnd"/>
      <w:r w:rsidRPr="005624DA">
        <w:rPr>
          <w:rFonts w:cstheme="minorHAnsi"/>
          <w:lang w:val="sl-SI"/>
        </w:rPr>
        <w:t>)</w:t>
      </w:r>
    </w:p>
    <w:p w:rsidR="00327556" w:rsidRPr="005624DA" w:rsidRDefault="00CC52AB"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Pr>
          <w:rFonts w:cstheme="minorHAnsi"/>
          <w:lang w:val="sl-SI"/>
        </w:rPr>
        <w:t>TOR 12. 5</w:t>
      </w:r>
      <w:r w:rsidR="00327556" w:rsidRPr="005624DA">
        <w:rPr>
          <w:rFonts w:cstheme="minorHAnsi"/>
          <w:lang w:val="sl-SI"/>
        </w:rPr>
        <w:t xml:space="preserve">. se dobimo samo z </w:t>
      </w:r>
      <w:r>
        <w:rPr>
          <w:rFonts w:cstheme="minorHAnsi"/>
          <w:lang w:val="sl-SI"/>
        </w:rPr>
        <w:t>8.b</w:t>
      </w:r>
      <w:r w:rsidR="00327556" w:rsidRPr="005624DA">
        <w:rPr>
          <w:rFonts w:cstheme="minorHAnsi"/>
          <w:lang w:val="sl-SI"/>
        </w:rPr>
        <w:t xml:space="preserve"> – predstavitve opravite vsi</w:t>
      </w: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sidRPr="005624DA">
        <w:rPr>
          <w:rFonts w:cstheme="minorHAnsi"/>
          <w:lang w:val="sl-SI"/>
        </w:rPr>
        <w:t xml:space="preserve">SRE </w:t>
      </w:r>
      <w:r w:rsidR="00CC52AB">
        <w:rPr>
          <w:rFonts w:cstheme="minorHAnsi"/>
          <w:lang w:val="sl-SI"/>
        </w:rPr>
        <w:t>13.</w:t>
      </w:r>
      <w:r w:rsidRPr="005624DA">
        <w:rPr>
          <w:rFonts w:cstheme="minorHAnsi"/>
          <w:lang w:val="sl-SI"/>
        </w:rPr>
        <w:t xml:space="preserve"> 5. se dobimo samo z </w:t>
      </w:r>
      <w:r w:rsidR="00CC52AB">
        <w:rPr>
          <w:rFonts w:cstheme="minorHAnsi"/>
          <w:lang w:val="sl-SI"/>
        </w:rPr>
        <w:t>8.c</w:t>
      </w:r>
      <w:r w:rsidRPr="005624DA">
        <w:rPr>
          <w:rFonts w:cstheme="minorHAnsi"/>
          <w:lang w:val="sl-SI"/>
        </w:rPr>
        <w:t xml:space="preserve"> – predstavitve opravite vsi</w:t>
      </w: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Pr>
          <w:rFonts w:cstheme="minorHAnsi"/>
          <w:lang w:val="sl-SI"/>
        </w:rPr>
        <w:t xml:space="preserve">Po potrebi bodo pri oceni 2. </w:t>
      </w:r>
      <w:proofErr w:type="spellStart"/>
      <w:r>
        <w:rPr>
          <w:rFonts w:cstheme="minorHAnsi"/>
          <w:lang w:val="sl-SI"/>
        </w:rPr>
        <w:t>oc</w:t>
      </w:r>
      <w:proofErr w:type="spellEnd"/>
      <w:r>
        <w:rPr>
          <w:rFonts w:cstheme="minorHAnsi"/>
          <w:lang w:val="sl-SI"/>
        </w:rPr>
        <w:t xml:space="preserve">. obdobja upoštevane tudi pravočasno oddane domače naloge od vključno 16. marca dalje. Pri tem sta kriterij pravočasnost in trud, vložen v nalogo (preglednost, čitljivost). Upošteva se, da so </w:t>
      </w:r>
      <w:r>
        <w:rPr>
          <w:rFonts w:cstheme="minorHAnsi"/>
          <w:u w:val="single"/>
          <w:lang w:val="sl-SI"/>
        </w:rPr>
        <w:t>napake</w:t>
      </w:r>
      <w:r>
        <w:rPr>
          <w:rFonts w:cstheme="minorHAnsi"/>
          <w:lang w:val="sl-SI"/>
        </w:rPr>
        <w:t xml:space="preserve"> naraven proces učenja, ki pri učenju od doma </w:t>
      </w:r>
      <w:r>
        <w:rPr>
          <w:rFonts w:cstheme="minorHAnsi"/>
          <w:u w:val="single"/>
          <w:lang w:val="sl-SI"/>
        </w:rPr>
        <w:t>ne znižujejo ocene</w:t>
      </w:r>
      <w:r>
        <w:rPr>
          <w:rFonts w:cstheme="minorHAnsi"/>
          <w:lang w:val="sl-SI"/>
        </w:rPr>
        <w:t xml:space="preserve">.  </w:t>
      </w: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Pr>
          <w:rFonts w:cstheme="minorHAnsi"/>
          <w:lang w:val="sl-SI"/>
        </w:rPr>
        <w:t xml:space="preserve">Za morebitna vprašanja sem vam na voljo na naslovu </w:t>
      </w:r>
      <w:hyperlink r:id="rId8" w:history="1">
        <w:r>
          <w:rPr>
            <w:rStyle w:val="Hiperpovezava"/>
            <w:rFonts w:cstheme="minorHAnsi"/>
            <w:lang w:val="sl-SI"/>
          </w:rPr>
          <w:t>tina.rajhman@oskoroskabela.si</w:t>
        </w:r>
      </w:hyperlink>
      <w:r>
        <w:rPr>
          <w:rFonts w:cstheme="minorHAnsi"/>
          <w:lang w:val="sl-SI"/>
        </w:rPr>
        <w:t xml:space="preserve">. </w:t>
      </w: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p>
    <w:p w:rsidR="00327556" w:rsidRDefault="00327556" w:rsidP="00327556">
      <w:pPr>
        <w:pStyle w:val="Odstavekseznama"/>
        <w:pBdr>
          <w:top w:val="single" w:sz="4" w:space="1" w:color="auto"/>
          <w:left w:val="single" w:sz="4" w:space="4" w:color="auto"/>
          <w:bottom w:val="single" w:sz="4" w:space="1" w:color="auto"/>
          <w:right w:val="single" w:sz="4" w:space="4" w:color="auto"/>
        </w:pBdr>
        <w:ind w:left="0"/>
        <w:rPr>
          <w:rFonts w:cstheme="minorHAnsi"/>
          <w:lang w:val="sl-SI"/>
        </w:rPr>
      </w:pPr>
      <w:r>
        <w:rPr>
          <w:rFonts w:cstheme="minorHAnsi"/>
          <w:lang w:val="sl-SI"/>
        </w:rPr>
        <w:t>Želim vam uspešno delo še naprej</w:t>
      </w:r>
      <w:r>
        <w:rPr>
          <mc:AlternateContent>
            <mc:Choice Requires="w16se">
              <w:rFonts w:cstheme="minorHAnsi"/>
            </mc:Choice>
            <mc:Fallback>
              <w:rFonts w:ascii="Segoe UI Emoji" w:eastAsia="Segoe UI Emoji" w:hAnsi="Segoe UI Emoji" w:cs="Segoe UI Emoji"/>
            </mc:Fallback>
          </mc:AlternateContent>
          <w:lang w:val="sl-SI"/>
        </w:rPr>
        <mc:AlternateContent>
          <mc:Choice Requires="w16se">
            <w16se:symEx w16se:font="Segoe UI Emoji" w16se:char="1F60A"/>
          </mc:Choice>
          <mc:Fallback>
            <w:t>😊</w:t>
          </mc:Fallback>
        </mc:AlternateContent>
      </w:r>
    </w:p>
    <w:p w:rsidR="002F5FB8" w:rsidRPr="00901A36" w:rsidRDefault="002F5FB8" w:rsidP="00901A36">
      <w:pPr>
        <w:spacing w:after="200" w:line="276" w:lineRule="auto"/>
        <w:ind w:right="-2"/>
        <w:rPr>
          <w:rFonts w:ascii="Arial" w:hAnsi="Arial" w:cs="Arial"/>
          <w:lang w:val="sl-SI"/>
        </w:rPr>
      </w:pPr>
    </w:p>
    <w:p w:rsidR="002F5FB8" w:rsidRDefault="002F5FB8" w:rsidP="002F5FB8">
      <w:pPr>
        <w:spacing w:line="276" w:lineRule="auto"/>
        <w:ind w:firstLine="357"/>
        <w:contextualSpacing/>
        <w:rPr>
          <w:rFonts w:ascii="Arial" w:hAnsi="Arial" w:cs="Arial"/>
          <w:lang w:val="sl-SI"/>
        </w:rPr>
      </w:pPr>
    </w:p>
    <w:p w:rsidR="002F5FB8" w:rsidRDefault="002F5FB8" w:rsidP="002F5FB8">
      <w:pPr>
        <w:spacing w:line="276" w:lineRule="auto"/>
        <w:ind w:firstLine="357"/>
        <w:contextualSpacing/>
        <w:rPr>
          <w:rFonts w:ascii="Arial" w:hAnsi="Arial" w:cs="Arial"/>
          <w:lang w:val="sl-SI"/>
        </w:rPr>
      </w:pPr>
    </w:p>
    <w:p w:rsidR="002F5FB8" w:rsidRPr="005624DA" w:rsidRDefault="005624DA" w:rsidP="00CC52AB">
      <w:pPr>
        <w:spacing w:after="200" w:line="276" w:lineRule="auto"/>
        <w:rPr>
          <w:rFonts w:ascii="Arial" w:hAnsi="Arial" w:cs="Arial"/>
        </w:rPr>
      </w:pPr>
      <w:r>
        <w:rPr>
          <w:rFonts w:ascii="Arial" w:hAnsi="Arial" w:cs="Arial"/>
          <w:lang w:val="sl-SI"/>
        </w:rPr>
        <w:br w:type="page"/>
      </w:r>
      <w:r>
        <w:rPr>
          <w:noProof/>
        </w:rPr>
        <w:lastRenderedPageBreak/>
        <w:drawing>
          <wp:anchor distT="0" distB="0" distL="114300" distR="114300" simplePos="0" relativeHeight="251658240" behindDoc="0" locked="0" layoutInCell="1" allowOverlap="1" wp14:anchorId="68DFB4ED">
            <wp:simplePos x="1123950" y="723900"/>
            <wp:positionH relativeFrom="margin">
              <wp:align>center</wp:align>
            </wp:positionH>
            <wp:positionV relativeFrom="margin">
              <wp:align>center</wp:align>
            </wp:positionV>
            <wp:extent cx="5812792" cy="8280000"/>
            <wp:effectExtent l="0" t="0" r="0" b="6985"/>
            <wp:wrapSquare wrapText="bothSides"/>
            <wp:docPr id="499" name="Slika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2792" cy="8280000"/>
                    </a:xfrm>
                    <a:prstGeom prst="rect">
                      <a:avLst/>
                    </a:prstGeom>
                  </pic:spPr>
                </pic:pic>
              </a:graphicData>
            </a:graphic>
            <wp14:sizeRelH relativeFrom="margin">
              <wp14:pctWidth>0</wp14:pctWidth>
            </wp14:sizeRelH>
            <wp14:sizeRelV relativeFrom="margin">
              <wp14:pctHeight>0</wp14:pctHeight>
            </wp14:sizeRelV>
          </wp:anchor>
        </w:drawing>
      </w:r>
    </w:p>
    <w:sectPr w:rsidR="002F5FB8" w:rsidRPr="005624DA" w:rsidSect="000C0599">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64AE1A"/>
    <w:multiLevelType w:val="singleLevel"/>
    <w:tmpl w:val="AA64AE1A"/>
    <w:lvl w:ilvl="0">
      <w:start w:val="1"/>
      <w:numFmt w:val="decimal"/>
      <w:lvlText w:val="%1."/>
      <w:lvlJc w:val="left"/>
      <w:pPr>
        <w:tabs>
          <w:tab w:val="left" w:pos="425"/>
        </w:tabs>
        <w:ind w:left="425" w:hanging="425"/>
      </w:pPr>
      <w:rPr>
        <w:rFonts w:hint="default"/>
      </w:rPr>
    </w:lvl>
  </w:abstractNum>
  <w:abstractNum w:abstractNumId="1" w15:restartNumberingAfterBreak="0">
    <w:nsid w:val="03A73ACD"/>
    <w:multiLevelType w:val="hybridMultilevel"/>
    <w:tmpl w:val="52A86C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590C4B"/>
    <w:multiLevelType w:val="hybridMultilevel"/>
    <w:tmpl w:val="48F2E76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CF1243"/>
    <w:multiLevelType w:val="hybridMultilevel"/>
    <w:tmpl w:val="FFACED3C"/>
    <w:lvl w:ilvl="0" w:tplc="3798493C">
      <w:numFmt w:val="bullet"/>
      <w:lvlText w:val=""/>
      <w:lvlJc w:val="left"/>
      <w:pPr>
        <w:ind w:left="1770" w:hanging="360"/>
      </w:pPr>
      <w:rPr>
        <w:rFonts w:ascii="Symbol" w:eastAsia="Times New Roman" w:hAnsi="Symbol" w:cs="Arial" w:hint="default"/>
      </w:rPr>
    </w:lvl>
    <w:lvl w:ilvl="1" w:tplc="20000003" w:tentative="1">
      <w:start w:val="1"/>
      <w:numFmt w:val="bullet"/>
      <w:lvlText w:val="o"/>
      <w:lvlJc w:val="left"/>
      <w:pPr>
        <w:ind w:left="2490" w:hanging="360"/>
      </w:pPr>
      <w:rPr>
        <w:rFonts w:ascii="Courier New" w:hAnsi="Courier New" w:cs="Courier New" w:hint="default"/>
      </w:rPr>
    </w:lvl>
    <w:lvl w:ilvl="2" w:tplc="20000005" w:tentative="1">
      <w:start w:val="1"/>
      <w:numFmt w:val="bullet"/>
      <w:lvlText w:val=""/>
      <w:lvlJc w:val="left"/>
      <w:pPr>
        <w:ind w:left="3210" w:hanging="360"/>
      </w:pPr>
      <w:rPr>
        <w:rFonts w:ascii="Wingdings" w:hAnsi="Wingdings" w:hint="default"/>
      </w:rPr>
    </w:lvl>
    <w:lvl w:ilvl="3" w:tplc="20000001" w:tentative="1">
      <w:start w:val="1"/>
      <w:numFmt w:val="bullet"/>
      <w:lvlText w:val=""/>
      <w:lvlJc w:val="left"/>
      <w:pPr>
        <w:ind w:left="3930" w:hanging="360"/>
      </w:pPr>
      <w:rPr>
        <w:rFonts w:ascii="Symbol" w:hAnsi="Symbol" w:hint="default"/>
      </w:rPr>
    </w:lvl>
    <w:lvl w:ilvl="4" w:tplc="20000003" w:tentative="1">
      <w:start w:val="1"/>
      <w:numFmt w:val="bullet"/>
      <w:lvlText w:val="o"/>
      <w:lvlJc w:val="left"/>
      <w:pPr>
        <w:ind w:left="4650" w:hanging="360"/>
      </w:pPr>
      <w:rPr>
        <w:rFonts w:ascii="Courier New" w:hAnsi="Courier New" w:cs="Courier New" w:hint="default"/>
      </w:rPr>
    </w:lvl>
    <w:lvl w:ilvl="5" w:tplc="20000005" w:tentative="1">
      <w:start w:val="1"/>
      <w:numFmt w:val="bullet"/>
      <w:lvlText w:val=""/>
      <w:lvlJc w:val="left"/>
      <w:pPr>
        <w:ind w:left="5370" w:hanging="360"/>
      </w:pPr>
      <w:rPr>
        <w:rFonts w:ascii="Wingdings" w:hAnsi="Wingdings" w:hint="default"/>
      </w:rPr>
    </w:lvl>
    <w:lvl w:ilvl="6" w:tplc="20000001" w:tentative="1">
      <w:start w:val="1"/>
      <w:numFmt w:val="bullet"/>
      <w:lvlText w:val=""/>
      <w:lvlJc w:val="left"/>
      <w:pPr>
        <w:ind w:left="6090" w:hanging="360"/>
      </w:pPr>
      <w:rPr>
        <w:rFonts w:ascii="Symbol" w:hAnsi="Symbol" w:hint="default"/>
      </w:rPr>
    </w:lvl>
    <w:lvl w:ilvl="7" w:tplc="20000003" w:tentative="1">
      <w:start w:val="1"/>
      <w:numFmt w:val="bullet"/>
      <w:lvlText w:val="o"/>
      <w:lvlJc w:val="left"/>
      <w:pPr>
        <w:ind w:left="6810" w:hanging="360"/>
      </w:pPr>
      <w:rPr>
        <w:rFonts w:ascii="Courier New" w:hAnsi="Courier New" w:cs="Courier New" w:hint="default"/>
      </w:rPr>
    </w:lvl>
    <w:lvl w:ilvl="8" w:tplc="20000005" w:tentative="1">
      <w:start w:val="1"/>
      <w:numFmt w:val="bullet"/>
      <w:lvlText w:val=""/>
      <w:lvlJc w:val="left"/>
      <w:pPr>
        <w:ind w:left="7530" w:hanging="360"/>
      </w:pPr>
      <w:rPr>
        <w:rFonts w:ascii="Wingdings" w:hAnsi="Wingdings" w:hint="default"/>
      </w:rPr>
    </w:lvl>
  </w:abstractNum>
  <w:abstractNum w:abstractNumId="4" w15:restartNumberingAfterBreak="0">
    <w:nsid w:val="18813A5B"/>
    <w:multiLevelType w:val="hybridMultilevel"/>
    <w:tmpl w:val="E9DA05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D03596"/>
    <w:multiLevelType w:val="hybridMultilevel"/>
    <w:tmpl w:val="E9424806"/>
    <w:lvl w:ilvl="0" w:tplc="CF3EF418">
      <w:start w:val="3"/>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F847A4"/>
    <w:multiLevelType w:val="hybridMultilevel"/>
    <w:tmpl w:val="122EB8BE"/>
    <w:lvl w:ilvl="0" w:tplc="0C0A000F">
      <w:start w:val="1"/>
      <w:numFmt w:val="decimal"/>
      <w:lvlText w:val="%1."/>
      <w:lvlJc w:val="left"/>
      <w:pPr>
        <w:tabs>
          <w:tab w:val="num" w:pos="360"/>
        </w:tabs>
        <w:ind w:left="360" w:hanging="360"/>
      </w:pPr>
    </w:lvl>
    <w:lvl w:ilvl="1" w:tplc="D7C8C90C">
      <w:start w:val="7"/>
      <w:numFmt w:val="decimal"/>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877242"/>
    <w:multiLevelType w:val="hybridMultilevel"/>
    <w:tmpl w:val="D56E8E38"/>
    <w:lvl w:ilvl="0" w:tplc="BF42F348">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30C3F56"/>
    <w:multiLevelType w:val="hybridMultilevel"/>
    <w:tmpl w:val="23E46E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660C0B"/>
    <w:multiLevelType w:val="hybridMultilevel"/>
    <w:tmpl w:val="60E007FC"/>
    <w:lvl w:ilvl="0" w:tplc="C914C2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3748A6"/>
    <w:multiLevelType w:val="hybridMultilevel"/>
    <w:tmpl w:val="C21AE410"/>
    <w:lvl w:ilvl="0" w:tplc="32A42160">
      <w:numFmt w:val="bullet"/>
      <w:lvlText w:val="-"/>
      <w:lvlJc w:val="left"/>
      <w:pPr>
        <w:ind w:left="720" w:hanging="360"/>
      </w:pPr>
      <w:rPr>
        <w:rFonts w:ascii="Arial" w:eastAsia="Times New Roman" w:hAnsi="Arial" w:cs="Arial"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3A211C"/>
    <w:multiLevelType w:val="hybridMultilevel"/>
    <w:tmpl w:val="CE145FB0"/>
    <w:lvl w:ilvl="0" w:tplc="7C009FA0">
      <w:start w:val="1"/>
      <w:numFmt w:val="decimal"/>
      <w:lvlText w:val="%1)"/>
      <w:lvlJc w:val="left"/>
      <w:pPr>
        <w:ind w:left="360" w:hanging="360"/>
      </w:pPr>
      <w:rPr>
        <w:rFonts w:ascii="Arial" w:hAnsi="Arial" w:cs="Aria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464B72B4"/>
    <w:multiLevelType w:val="hybridMultilevel"/>
    <w:tmpl w:val="EF3EB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9CF4D4E"/>
    <w:multiLevelType w:val="hybridMultilevel"/>
    <w:tmpl w:val="D6CCD30C"/>
    <w:lvl w:ilvl="0" w:tplc="2000000F">
      <w:start w:val="1"/>
      <w:numFmt w:val="decimal"/>
      <w:lvlText w:val="%1."/>
      <w:lvlJc w:val="left"/>
      <w:pPr>
        <w:ind w:left="720" w:hanging="360"/>
      </w:pPr>
      <w:rPr>
        <w:rFonts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AB13C7"/>
    <w:multiLevelType w:val="hybridMultilevel"/>
    <w:tmpl w:val="C5469D78"/>
    <w:lvl w:ilvl="0" w:tplc="7BEA6764">
      <w:start w:val="3"/>
      <w:numFmt w:val="bullet"/>
      <w:lvlText w:val="-"/>
      <w:lvlJc w:val="left"/>
      <w:pPr>
        <w:ind w:left="720" w:hanging="360"/>
      </w:pPr>
      <w:rPr>
        <w:rFonts w:ascii="Tahoma" w:eastAsia="Times New Roman" w:hAnsi="Tahoma" w:cs="Tahoma"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AB27150"/>
    <w:multiLevelType w:val="hybridMultilevel"/>
    <w:tmpl w:val="D76A80B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6EC70CFE"/>
    <w:multiLevelType w:val="hybridMultilevel"/>
    <w:tmpl w:val="F25EB280"/>
    <w:lvl w:ilvl="0" w:tplc="6DF0F704">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37237B1"/>
    <w:multiLevelType w:val="hybridMultilevel"/>
    <w:tmpl w:val="75FCB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55A00"/>
    <w:multiLevelType w:val="hybridMultilevel"/>
    <w:tmpl w:val="F27E5A4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E2E7156"/>
    <w:multiLevelType w:val="hybridMultilevel"/>
    <w:tmpl w:val="921E0550"/>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7FDA1035"/>
    <w:multiLevelType w:val="hybridMultilevel"/>
    <w:tmpl w:val="432670C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17"/>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8"/>
  </w:num>
  <w:num w:numId="7">
    <w:abstractNumId w:val="6"/>
  </w:num>
  <w:num w:numId="8">
    <w:abstractNumId w:val="3"/>
  </w:num>
  <w:num w:numId="9">
    <w:abstractNumId w:val="1"/>
  </w:num>
  <w:num w:numId="10">
    <w:abstractNumId w:val="5"/>
  </w:num>
  <w:num w:numId="11">
    <w:abstractNumId w:val="14"/>
  </w:num>
  <w:num w:numId="12">
    <w:abstractNumId w:val="18"/>
  </w:num>
  <w:num w:numId="13">
    <w:abstractNumId w:val="12"/>
  </w:num>
  <w:num w:numId="14">
    <w:abstractNumId w:val="11"/>
  </w:num>
  <w:num w:numId="15">
    <w:abstractNumId w:val="15"/>
  </w:num>
  <w:num w:numId="16">
    <w:abstractNumId w:val="10"/>
  </w:num>
  <w:num w:numId="17">
    <w:abstractNumId w:val="13"/>
  </w:num>
  <w:num w:numId="18">
    <w:abstractNumId w:val="0"/>
  </w:num>
  <w:num w:numId="19">
    <w:abstractNumId w:val="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06"/>
    <w:rsid w:val="00027F79"/>
    <w:rsid w:val="000A1D75"/>
    <w:rsid w:val="000A6F8E"/>
    <w:rsid w:val="000C0599"/>
    <w:rsid w:val="00181986"/>
    <w:rsid w:val="00186199"/>
    <w:rsid w:val="001B1E71"/>
    <w:rsid w:val="002405F9"/>
    <w:rsid w:val="00255F74"/>
    <w:rsid w:val="002F06CF"/>
    <w:rsid w:val="002F5FB8"/>
    <w:rsid w:val="00327556"/>
    <w:rsid w:val="0034535D"/>
    <w:rsid w:val="003A3230"/>
    <w:rsid w:val="003A37FF"/>
    <w:rsid w:val="003E390B"/>
    <w:rsid w:val="004756EA"/>
    <w:rsid w:val="005624DA"/>
    <w:rsid w:val="005A3852"/>
    <w:rsid w:val="005A4207"/>
    <w:rsid w:val="00604B87"/>
    <w:rsid w:val="006259C1"/>
    <w:rsid w:val="00684ADE"/>
    <w:rsid w:val="006F5465"/>
    <w:rsid w:val="007A3CCF"/>
    <w:rsid w:val="007E19DD"/>
    <w:rsid w:val="008D48CA"/>
    <w:rsid w:val="00901A36"/>
    <w:rsid w:val="00930F55"/>
    <w:rsid w:val="00946CCA"/>
    <w:rsid w:val="00A05A06"/>
    <w:rsid w:val="00A469FA"/>
    <w:rsid w:val="00AF7271"/>
    <w:rsid w:val="00B03048"/>
    <w:rsid w:val="00B30821"/>
    <w:rsid w:val="00B92166"/>
    <w:rsid w:val="00BE5D68"/>
    <w:rsid w:val="00CC52AB"/>
    <w:rsid w:val="00CE3B4F"/>
    <w:rsid w:val="00D51528"/>
    <w:rsid w:val="00D65FE0"/>
    <w:rsid w:val="00D90790"/>
    <w:rsid w:val="00D94521"/>
    <w:rsid w:val="00DA4489"/>
    <w:rsid w:val="00E00F79"/>
    <w:rsid w:val="00E177E7"/>
    <w:rsid w:val="00F165FA"/>
    <w:rsid w:val="00F4006F"/>
    <w:rsid w:val="00F8292D"/>
    <w:rsid w:val="00FA052F"/>
    <w:rsid w:val="00FF3E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B274"/>
  <w15:docId w15:val="{1D335259-3110-44B7-A695-903C3648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5A06"/>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A05A06"/>
    <w:pPr>
      <w:jc w:val="center"/>
    </w:pPr>
    <w:rPr>
      <w:rFonts w:ascii="Arial" w:hAnsi="Arial" w:cs="Arial"/>
      <w:b/>
      <w:bCs/>
      <w:sz w:val="32"/>
      <w:lang w:val="sl-SI"/>
    </w:rPr>
  </w:style>
  <w:style w:type="character" w:customStyle="1" w:styleId="NaslovZnak">
    <w:name w:val="Naslov Znak"/>
    <w:basedOn w:val="Privzetapisavaodstavka"/>
    <w:link w:val="Naslov"/>
    <w:rsid w:val="00A05A06"/>
    <w:rPr>
      <w:rFonts w:ascii="Arial" w:eastAsia="Times New Roman" w:hAnsi="Arial" w:cs="Arial"/>
      <w:b/>
      <w:bCs/>
      <w:sz w:val="32"/>
      <w:szCs w:val="24"/>
      <w:lang w:eastAsia="sl-SI"/>
    </w:rPr>
  </w:style>
  <w:style w:type="table" w:styleId="Tabelamrea">
    <w:name w:val="Table Grid"/>
    <w:basedOn w:val="Navadnatabela"/>
    <w:rsid w:val="00A05A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A05A06"/>
    <w:pPr>
      <w:spacing w:after="120"/>
    </w:pPr>
  </w:style>
  <w:style w:type="character" w:customStyle="1" w:styleId="TelobesedilaZnak">
    <w:name w:val="Telo besedila Znak"/>
    <w:basedOn w:val="Privzetapisavaodstavka"/>
    <w:link w:val="Telobesedila"/>
    <w:rsid w:val="00A05A06"/>
    <w:rPr>
      <w:rFonts w:ascii="Times New Roman" w:eastAsia="Times New Roman" w:hAnsi="Times New Roman" w:cs="Times New Roman"/>
      <w:sz w:val="24"/>
      <w:szCs w:val="24"/>
      <w:lang w:val="en-GB" w:eastAsia="sl-SI"/>
    </w:rPr>
  </w:style>
  <w:style w:type="paragraph" w:styleId="Telobesedila2">
    <w:name w:val="Body Text 2"/>
    <w:basedOn w:val="Navaden"/>
    <w:link w:val="Telobesedila2Znak"/>
    <w:uiPriority w:val="99"/>
    <w:unhideWhenUsed/>
    <w:rsid w:val="00A05A06"/>
    <w:pPr>
      <w:spacing w:after="120" w:line="480" w:lineRule="auto"/>
    </w:pPr>
  </w:style>
  <w:style w:type="character" w:customStyle="1" w:styleId="Telobesedila2Znak">
    <w:name w:val="Telo besedila 2 Znak"/>
    <w:basedOn w:val="Privzetapisavaodstavka"/>
    <w:link w:val="Telobesedila2"/>
    <w:uiPriority w:val="99"/>
    <w:rsid w:val="00A05A06"/>
    <w:rPr>
      <w:rFonts w:ascii="Times New Roman" w:eastAsia="Times New Roman" w:hAnsi="Times New Roman" w:cs="Times New Roman"/>
      <w:sz w:val="24"/>
      <w:szCs w:val="24"/>
      <w:lang w:val="en-GB" w:eastAsia="sl-SI"/>
    </w:rPr>
  </w:style>
  <w:style w:type="paragraph" w:styleId="Odstavekseznama">
    <w:name w:val="List Paragraph"/>
    <w:basedOn w:val="Navaden"/>
    <w:uiPriority w:val="34"/>
    <w:qFormat/>
    <w:rsid w:val="00A05A06"/>
    <w:pPr>
      <w:ind w:left="720"/>
      <w:contextualSpacing/>
    </w:pPr>
  </w:style>
  <w:style w:type="paragraph" w:styleId="Besedilooblaka">
    <w:name w:val="Balloon Text"/>
    <w:basedOn w:val="Navaden"/>
    <w:link w:val="BesedilooblakaZnak"/>
    <w:uiPriority w:val="99"/>
    <w:semiHidden/>
    <w:unhideWhenUsed/>
    <w:rsid w:val="00A05A0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5A06"/>
    <w:rPr>
      <w:rFonts w:ascii="Tahoma" w:eastAsia="Times New Roman" w:hAnsi="Tahoma" w:cs="Tahoma"/>
      <w:sz w:val="16"/>
      <w:szCs w:val="16"/>
      <w:lang w:val="en-GB" w:eastAsia="sl-SI"/>
    </w:rPr>
  </w:style>
  <w:style w:type="character" w:styleId="Hiperpovezava">
    <w:name w:val="Hyperlink"/>
    <w:basedOn w:val="Privzetapisavaodstavka"/>
    <w:uiPriority w:val="99"/>
    <w:unhideWhenUsed/>
    <w:rsid w:val="00A469FA"/>
    <w:rPr>
      <w:color w:val="0000FF"/>
      <w:u w:val="single"/>
    </w:rPr>
  </w:style>
  <w:style w:type="character" w:styleId="Nerazreenaomemba">
    <w:name w:val="Unresolved Mention"/>
    <w:basedOn w:val="Privzetapisavaodstavka"/>
    <w:uiPriority w:val="99"/>
    <w:semiHidden/>
    <w:unhideWhenUsed/>
    <w:rsid w:val="00B92166"/>
    <w:rPr>
      <w:color w:val="605E5C"/>
      <w:shd w:val="clear" w:color="auto" w:fill="E1DFDD"/>
    </w:rPr>
  </w:style>
  <w:style w:type="character" w:styleId="SledenaHiperpovezava">
    <w:name w:val="FollowedHyperlink"/>
    <w:basedOn w:val="Privzetapisavaodstavka"/>
    <w:uiPriority w:val="99"/>
    <w:semiHidden/>
    <w:unhideWhenUsed/>
    <w:rsid w:val="00FF3EA4"/>
    <w:rPr>
      <w:color w:val="800080" w:themeColor="followedHyperlink"/>
      <w:u w:val="single"/>
    </w:rPr>
  </w:style>
  <w:style w:type="paragraph" w:styleId="Navadensplet">
    <w:name w:val="Normal (Web)"/>
    <w:basedOn w:val="Navaden"/>
    <w:uiPriority w:val="99"/>
    <w:semiHidden/>
    <w:unhideWhenUsed/>
    <w:rsid w:val="0034535D"/>
    <w:pPr>
      <w:spacing w:before="100" w:beforeAutospacing="1" w:after="100" w:afterAutospacing="1"/>
    </w:pPr>
    <w:rPr>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24695">
      <w:bodyDiv w:val="1"/>
      <w:marLeft w:val="0"/>
      <w:marRight w:val="0"/>
      <w:marTop w:val="0"/>
      <w:marBottom w:val="0"/>
      <w:divBdr>
        <w:top w:val="none" w:sz="0" w:space="0" w:color="auto"/>
        <w:left w:val="none" w:sz="0" w:space="0" w:color="auto"/>
        <w:bottom w:val="none" w:sz="0" w:space="0" w:color="auto"/>
        <w:right w:val="none" w:sz="0" w:space="0" w:color="auto"/>
      </w:divBdr>
    </w:div>
    <w:div w:id="357896609">
      <w:bodyDiv w:val="1"/>
      <w:marLeft w:val="0"/>
      <w:marRight w:val="0"/>
      <w:marTop w:val="0"/>
      <w:marBottom w:val="0"/>
      <w:divBdr>
        <w:top w:val="none" w:sz="0" w:space="0" w:color="auto"/>
        <w:left w:val="none" w:sz="0" w:space="0" w:color="auto"/>
        <w:bottom w:val="none" w:sz="0" w:space="0" w:color="auto"/>
        <w:right w:val="none" w:sz="0" w:space="0" w:color="auto"/>
      </w:divBdr>
    </w:div>
    <w:div w:id="411507124">
      <w:bodyDiv w:val="1"/>
      <w:marLeft w:val="0"/>
      <w:marRight w:val="0"/>
      <w:marTop w:val="0"/>
      <w:marBottom w:val="0"/>
      <w:divBdr>
        <w:top w:val="none" w:sz="0" w:space="0" w:color="auto"/>
        <w:left w:val="none" w:sz="0" w:space="0" w:color="auto"/>
        <w:bottom w:val="none" w:sz="0" w:space="0" w:color="auto"/>
        <w:right w:val="none" w:sz="0" w:space="0" w:color="auto"/>
      </w:divBdr>
    </w:div>
    <w:div w:id="666707890">
      <w:bodyDiv w:val="1"/>
      <w:marLeft w:val="0"/>
      <w:marRight w:val="0"/>
      <w:marTop w:val="0"/>
      <w:marBottom w:val="0"/>
      <w:divBdr>
        <w:top w:val="none" w:sz="0" w:space="0" w:color="auto"/>
        <w:left w:val="none" w:sz="0" w:space="0" w:color="auto"/>
        <w:bottom w:val="none" w:sz="0" w:space="0" w:color="auto"/>
        <w:right w:val="none" w:sz="0" w:space="0" w:color="auto"/>
      </w:divBdr>
    </w:div>
    <w:div w:id="725687641">
      <w:bodyDiv w:val="1"/>
      <w:marLeft w:val="0"/>
      <w:marRight w:val="0"/>
      <w:marTop w:val="0"/>
      <w:marBottom w:val="0"/>
      <w:divBdr>
        <w:top w:val="none" w:sz="0" w:space="0" w:color="auto"/>
        <w:left w:val="none" w:sz="0" w:space="0" w:color="auto"/>
        <w:bottom w:val="none" w:sz="0" w:space="0" w:color="auto"/>
        <w:right w:val="none" w:sz="0" w:space="0" w:color="auto"/>
      </w:divBdr>
    </w:div>
    <w:div w:id="1150827770">
      <w:bodyDiv w:val="1"/>
      <w:marLeft w:val="0"/>
      <w:marRight w:val="0"/>
      <w:marTop w:val="0"/>
      <w:marBottom w:val="0"/>
      <w:divBdr>
        <w:top w:val="none" w:sz="0" w:space="0" w:color="auto"/>
        <w:left w:val="none" w:sz="0" w:space="0" w:color="auto"/>
        <w:bottom w:val="none" w:sz="0" w:space="0" w:color="auto"/>
        <w:right w:val="none" w:sz="0" w:space="0" w:color="auto"/>
      </w:divBdr>
    </w:div>
    <w:div w:id="1326856123">
      <w:bodyDiv w:val="1"/>
      <w:marLeft w:val="0"/>
      <w:marRight w:val="0"/>
      <w:marTop w:val="0"/>
      <w:marBottom w:val="0"/>
      <w:divBdr>
        <w:top w:val="none" w:sz="0" w:space="0" w:color="auto"/>
        <w:left w:val="none" w:sz="0" w:space="0" w:color="auto"/>
        <w:bottom w:val="none" w:sz="0" w:space="0" w:color="auto"/>
        <w:right w:val="none" w:sz="0" w:space="0" w:color="auto"/>
      </w:divBdr>
    </w:div>
    <w:div w:id="15016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rajhman@oskoroskabela.s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Dragar</dc:creator>
  <cp:lastModifiedBy>Tina Rajhman</cp:lastModifiedBy>
  <cp:revision>2</cp:revision>
  <dcterms:created xsi:type="dcterms:W3CDTF">2020-04-21T10:39:00Z</dcterms:created>
  <dcterms:modified xsi:type="dcterms:W3CDTF">2020-04-21T10:39:00Z</dcterms:modified>
</cp:coreProperties>
</file>