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DC64" w14:textId="0E188F00" w:rsidR="00745264" w:rsidRDefault="00745264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745264">
        <w:rPr>
          <w:rFonts w:ascii="Arial" w:hAnsi="Arial" w:cs="Arial"/>
          <w:sz w:val="28"/>
          <w:szCs w:val="28"/>
          <w:lang w:val="en-US"/>
        </w:rPr>
        <w:t>Živjo</w:t>
      </w:r>
      <w:proofErr w:type="spellEnd"/>
      <w:r w:rsidRPr="00745264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745264">
        <w:rPr>
          <w:rFonts w:ascii="Arial" w:hAnsi="Arial" w:cs="Arial"/>
          <w:sz w:val="28"/>
          <w:szCs w:val="28"/>
          <w:lang w:val="en-US"/>
        </w:rPr>
        <w:t>rešiva</w:t>
      </w:r>
      <w:proofErr w:type="spellEnd"/>
      <w:r w:rsidRPr="007452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45264">
        <w:rPr>
          <w:rFonts w:ascii="Arial" w:hAnsi="Arial" w:cs="Arial"/>
          <w:sz w:val="28"/>
          <w:szCs w:val="28"/>
          <w:lang w:val="en-US"/>
        </w:rPr>
        <w:t>nekaj</w:t>
      </w:r>
      <w:proofErr w:type="spellEnd"/>
      <w:r w:rsidRPr="007452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45264">
        <w:rPr>
          <w:rFonts w:ascii="Arial" w:hAnsi="Arial" w:cs="Arial"/>
          <w:sz w:val="28"/>
          <w:szCs w:val="28"/>
          <w:lang w:val="en-US"/>
        </w:rPr>
        <w:t>vaj</w:t>
      </w:r>
      <w:proofErr w:type="spellEnd"/>
      <w:r w:rsidRPr="007452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45264">
        <w:rPr>
          <w:rFonts w:ascii="Arial" w:hAnsi="Arial" w:cs="Arial"/>
          <w:sz w:val="28"/>
          <w:szCs w:val="28"/>
          <w:lang w:val="en-US"/>
        </w:rPr>
        <w:t>iz</w:t>
      </w:r>
      <w:proofErr w:type="spellEnd"/>
      <w:r w:rsidRPr="007452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45264">
        <w:rPr>
          <w:rFonts w:ascii="Arial" w:hAnsi="Arial" w:cs="Arial"/>
          <w:sz w:val="28"/>
          <w:szCs w:val="28"/>
          <w:lang w:val="en-US"/>
        </w:rPr>
        <w:t>pretvarjanja</w:t>
      </w:r>
      <w:proofErr w:type="spellEnd"/>
      <w:r w:rsidRPr="007452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45264">
        <w:rPr>
          <w:rFonts w:ascii="Arial" w:hAnsi="Arial" w:cs="Arial"/>
          <w:sz w:val="28"/>
          <w:szCs w:val="28"/>
          <w:lang w:val="en-US"/>
        </w:rPr>
        <w:t>energije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Rešitve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seveda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pošlji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moj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mail.</w:t>
      </w:r>
    </w:p>
    <w:p w14:paraId="20D6D086" w14:textId="77777777" w:rsidR="00745264" w:rsidRPr="00745264" w:rsidRDefault="00745264">
      <w:pPr>
        <w:rPr>
          <w:rFonts w:ascii="Arial" w:hAnsi="Arial" w:cs="Arial"/>
          <w:sz w:val="28"/>
          <w:szCs w:val="28"/>
          <w:lang w:val="en-US"/>
        </w:rPr>
      </w:pPr>
    </w:p>
    <w:p w14:paraId="2A8782BB" w14:textId="6BEC8ABC" w:rsidR="00745264" w:rsidRPr="00745264" w:rsidRDefault="00745264" w:rsidP="0086373B">
      <w:pPr>
        <w:pStyle w:val="ListParagraph"/>
        <w:numPr>
          <w:ilvl w:val="0"/>
          <w:numId w:val="1"/>
        </w:numPr>
        <w:ind w:left="0" w:hanging="284"/>
        <w:rPr>
          <w:rFonts w:ascii="Arial" w:hAnsi="Arial" w:cs="Arial"/>
          <w:sz w:val="28"/>
          <w:szCs w:val="28"/>
          <w:lang w:val="en-US"/>
        </w:rPr>
      </w:pPr>
      <w:r w:rsidRPr="007452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Opiši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energijske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pretvorbe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za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podane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primere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.</w:t>
      </w:r>
    </w:p>
    <w:p w14:paraId="2BAEF8CE" w14:textId="6C933B2A" w:rsidR="00745264" w:rsidRPr="00745264" w:rsidRDefault="00745264" w:rsidP="0074526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SI" w:eastAsia="en-SI"/>
        </w:rPr>
      </w:pPr>
    </w:p>
    <w:p w14:paraId="728BCB81" w14:textId="77777777" w:rsidR="00745264" w:rsidRPr="00745264" w:rsidRDefault="00745264" w:rsidP="00745264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textAlignment w:val="top"/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</w:pP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Strešnik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pade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iz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strehe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.</w:t>
      </w:r>
    </w:p>
    <w:p w14:paraId="780AF771" w14:textId="77777777" w:rsidR="00745264" w:rsidRPr="00745264" w:rsidRDefault="00745264" w:rsidP="00745264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textAlignment w:val="top"/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</w:pP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Kroglica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se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kotali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po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klancu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.</w:t>
      </w:r>
    </w:p>
    <w:p w14:paraId="57C39353" w14:textId="77777777" w:rsidR="00745264" w:rsidRPr="00745264" w:rsidRDefault="00745264" w:rsidP="00745264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textAlignment w:val="top"/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</w:pP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Skakalec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skoči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z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mostu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,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privezan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na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elastično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vrv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(Bungee jumping).</w:t>
      </w:r>
    </w:p>
    <w:p w14:paraId="04F7B8F0" w14:textId="77777777" w:rsidR="00745264" w:rsidRPr="00745264" w:rsidRDefault="00745264" w:rsidP="00745264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textAlignment w:val="top"/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</w:pP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Lokostrelec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izstreli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puščico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navpično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navzgor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.</w:t>
      </w:r>
    </w:p>
    <w:p w14:paraId="2E7E843D" w14:textId="77777777" w:rsidR="00745264" w:rsidRPr="00745264" w:rsidRDefault="00745264" w:rsidP="00745264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textAlignment w:val="top"/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</w:pP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Utež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spustimo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tako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, da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zaniha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na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vrvi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.</w:t>
      </w:r>
    </w:p>
    <w:p w14:paraId="46A3E2B7" w14:textId="77777777" w:rsidR="00745264" w:rsidRPr="00745264" w:rsidRDefault="00745264" w:rsidP="00745264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textAlignment w:val="top"/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</w:pP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Avto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zavira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,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dokler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se ne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ustavi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.</w:t>
      </w:r>
    </w:p>
    <w:p w14:paraId="4899D923" w14:textId="0FFC0725" w:rsidR="00745264" w:rsidRPr="00745264" w:rsidRDefault="00745264" w:rsidP="00745264">
      <w:pPr>
        <w:pStyle w:val="ListParagraph"/>
        <w:rPr>
          <w:rFonts w:ascii="Arial" w:hAnsi="Arial" w:cs="Arial"/>
          <w:sz w:val="28"/>
          <w:szCs w:val="28"/>
          <w:lang w:val="en-US"/>
        </w:rPr>
      </w:pPr>
    </w:p>
    <w:p w14:paraId="4A920D47" w14:textId="2E48DA9B" w:rsidR="00745264" w:rsidRPr="0086373B" w:rsidRDefault="00745264" w:rsidP="0086373B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sz w:val="28"/>
          <w:szCs w:val="28"/>
          <w:lang w:val="en-US"/>
        </w:rPr>
      </w:pPr>
      <w:r w:rsidRPr="00745264">
        <w:rPr>
          <w:rFonts w:ascii="Arial" w:hAnsi="Arial" w:cs="Arial"/>
          <w:sz w:val="28"/>
          <w:szCs w:val="28"/>
          <w:lang w:val="en-US"/>
        </w:rPr>
        <w:t xml:space="preserve"> </w:t>
      </w:r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100 g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puščico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z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lokom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izstrelimo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navpično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navzgor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.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Pri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tem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doseže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višino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40 m.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Kolikšna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je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bila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prožnostna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energija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loka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ob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izstrelitvi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?</w:t>
      </w:r>
    </w:p>
    <w:p w14:paraId="3BF735AA" w14:textId="77777777" w:rsidR="0086373B" w:rsidRPr="00745264" w:rsidRDefault="0086373B" w:rsidP="0086373B">
      <w:pPr>
        <w:pStyle w:val="ListParagraph"/>
        <w:ind w:left="284"/>
        <w:rPr>
          <w:rFonts w:ascii="Arial" w:hAnsi="Arial" w:cs="Arial"/>
          <w:sz w:val="28"/>
          <w:szCs w:val="28"/>
          <w:lang w:val="en-US"/>
        </w:rPr>
      </w:pPr>
    </w:p>
    <w:p w14:paraId="499BAEC3" w14:textId="3A377CCB" w:rsidR="0086373B" w:rsidRPr="0086373B" w:rsidRDefault="00745264" w:rsidP="0086373B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sz w:val="28"/>
          <w:szCs w:val="28"/>
          <w:lang w:val="en-US"/>
        </w:rPr>
      </w:pPr>
      <w:r w:rsidRPr="007452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Telovadec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z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maso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60 kg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skoči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na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trampolin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. Ta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ga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odrine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3 m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visoko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.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Kolikšna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je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bila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prožnostna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energija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trampolina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ob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odrivu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?</w:t>
      </w:r>
    </w:p>
    <w:p w14:paraId="7DBB53AE" w14:textId="77777777" w:rsidR="0086373B" w:rsidRPr="0086373B" w:rsidRDefault="0086373B" w:rsidP="0086373B">
      <w:pPr>
        <w:rPr>
          <w:rFonts w:ascii="Arial" w:hAnsi="Arial" w:cs="Arial"/>
          <w:sz w:val="28"/>
          <w:szCs w:val="28"/>
          <w:lang w:val="en-US"/>
        </w:rPr>
      </w:pPr>
    </w:p>
    <w:p w14:paraId="63FC2F47" w14:textId="67694F0F" w:rsidR="00745264" w:rsidRPr="0086373B" w:rsidRDefault="00745264" w:rsidP="0086373B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sz w:val="28"/>
          <w:szCs w:val="28"/>
          <w:lang w:val="en-US"/>
        </w:rPr>
      </w:pPr>
      <w:r w:rsidRPr="007452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Žogo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s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potencialno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energijo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20 J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spustimo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na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tla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.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Kolikšna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je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njena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kinetična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energija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tik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preden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pade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na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tla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?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Večkrat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se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nato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odbije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od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tal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,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preden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obmiruje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. Za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koliko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se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poveča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njena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notranja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energija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?</w:t>
      </w:r>
    </w:p>
    <w:p w14:paraId="4E0AE23E" w14:textId="0105E422" w:rsidR="0086373B" w:rsidRPr="0086373B" w:rsidRDefault="0086373B" w:rsidP="0086373B">
      <w:pPr>
        <w:rPr>
          <w:rFonts w:ascii="Arial" w:hAnsi="Arial" w:cs="Arial"/>
          <w:sz w:val="28"/>
          <w:szCs w:val="28"/>
          <w:lang w:val="en-US"/>
        </w:rPr>
      </w:pPr>
      <w:r w:rsidRPr="0074526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EB96A6" wp14:editId="372FD980">
            <wp:simplePos x="0" y="0"/>
            <wp:positionH relativeFrom="column">
              <wp:posOffset>4083685</wp:posOffset>
            </wp:positionH>
            <wp:positionV relativeFrom="paragraph">
              <wp:posOffset>104140</wp:posOffset>
            </wp:positionV>
            <wp:extent cx="24384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D2332" w14:textId="6CCFF564" w:rsidR="00745264" w:rsidRPr="0086373B" w:rsidRDefault="00745264" w:rsidP="0086373B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sz w:val="28"/>
          <w:szCs w:val="28"/>
          <w:lang w:val="en-US"/>
        </w:rPr>
      </w:pPr>
      <w:r w:rsidRPr="007452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Telo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spustimo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z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višine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6 m, da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prosto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pada.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Potencialna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energija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se mu z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višino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spreminja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,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kot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kaže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spodnji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graf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.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Nariši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graf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odvisnosti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kinetične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energije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od </w:t>
      </w:r>
      <w:proofErr w:type="spellStart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višine</w:t>
      </w:r>
      <w:proofErr w:type="spellEnd"/>
      <w:r w:rsidRPr="0086373B">
        <w:rPr>
          <w:rFonts w:ascii="Arial" w:hAnsi="Arial" w:cs="Arial"/>
          <w:color w:val="232E3B"/>
          <w:sz w:val="28"/>
          <w:szCs w:val="28"/>
          <w:shd w:val="clear" w:color="auto" w:fill="FFFFFF"/>
        </w:rPr>
        <w:t>.</w:t>
      </w:r>
    </w:p>
    <w:p w14:paraId="787FBFB4" w14:textId="369F5C3A" w:rsidR="00745264" w:rsidRPr="00745264" w:rsidRDefault="00745264" w:rsidP="0086373B">
      <w:pPr>
        <w:pStyle w:val="ListParagraph"/>
        <w:ind w:left="284" w:hanging="426"/>
        <w:rPr>
          <w:rFonts w:ascii="Arial" w:hAnsi="Arial" w:cs="Arial"/>
          <w:sz w:val="28"/>
          <w:szCs w:val="28"/>
          <w:lang w:val="en-US"/>
        </w:rPr>
      </w:pPr>
    </w:p>
    <w:p w14:paraId="720283B0" w14:textId="3E539CF4" w:rsidR="00745264" w:rsidRPr="0086373B" w:rsidRDefault="00745264" w:rsidP="0086373B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sz w:val="28"/>
          <w:szCs w:val="28"/>
          <w:lang w:val="en-US"/>
        </w:rPr>
      </w:pPr>
      <w:r w:rsidRPr="00745264">
        <w:rPr>
          <w:rFonts w:ascii="Arial" w:hAnsi="Arial" w:cs="Arial"/>
          <w:sz w:val="28"/>
          <w:szCs w:val="28"/>
          <w:lang w:val="en-US"/>
        </w:rPr>
        <w:t xml:space="preserve"> </w:t>
      </w:r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Kamen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pade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z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višine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745264">
        <w:rPr>
          <w:rFonts w:ascii="Arial" w:hAnsi="Arial" w:cs="Arial"/>
          <w:i/>
          <w:iCs/>
          <w:color w:val="232E3B"/>
          <w:sz w:val="28"/>
          <w:szCs w:val="28"/>
          <w:shd w:val="clear" w:color="auto" w:fill="FFFFFF"/>
        </w:rPr>
        <w:t>h</w:t>
      </w:r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.Tik</w:t>
      </w:r>
      <w:proofErr w:type="spellEnd"/>
      <w:proofErr w:type="gram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preden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pade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na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tla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doseže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končno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hitrost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12 m/s.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Iz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kakšne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višine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je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padel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?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Nalogo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reši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s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pomočjo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zakona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o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ohranitvi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 xml:space="preserve"> </w:t>
      </w:r>
      <w:proofErr w:type="spellStart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energije</w:t>
      </w:r>
      <w:proofErr w:type="spellEnd"/>
      <w:r w:rsidRPr="00745264">
        <w:rPr>
          <w:rFonts w:ascii="Arial" w:hAnsi="Arial" w:cs="Arial"/>
          <w:color w:val="232E3B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28B909AB" w14:textId="77777777" w:rsidR="0086373B" w:rsidRPr="0086373B" w:rsidRDefault="0086373B" w:rsidP="0086373B">
      <w:pPr>
        <w:rPr>
          <w:rFonts w:ascii="Arial" w:hAnsi="Arial" w:cs="Arial"/>
          <w:sz w:val="28"/>
          <w:szCs w:val="28"/>
          <w:lang w:val="en-US"/>
        </w:rPr>
      </w:pPr>
    </w:p>
    <w:p w14:paraId="1BB63B8F" w14:textId="54968942" w:rsidR="00745264" w:rsidRPr="00745264" w:rsidRDefault="00745264" w:rsidP="0086373B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sz w:val="28"/>
          <w:szCs w:val="28"/>
          <w:lang w:val="en-US"/>
        </w:rPr>
      </w:pPr>
      <w:r w:rsidRPr="0074526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Ugotovi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pravilnost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naslednjih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trditev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:</w:t>
      </w:r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br/>
      </w:r>
    </w:p>
    <w:p w14:paraId="39179226" w14:textId="77777777" w:rsidR="00745264" w:rsidRPr="00745264" w:rsidRDefault="00745264" w:rsidP="0086373B">
      <w:pPr>
        <w:numPr>
          <w:ilvl w:val="0"/>
          <w:numId w:val="3"/>
        </w:numPr>
        <w:shd w:val="clear" w:color="auto" w:fill="FFFFFF"/>
        <w:spacing w:after="0" w:line="336" w:lineRule="atLeast"/>
        <w:ind w:left="0" w:hanging="294"/>
        <w:textAlignment w:val="top"/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</w:pP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Telo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prosto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pada.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Njegova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kinetična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in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potencialna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energija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med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padanjem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ostajata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nespremenjeni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.</w:t>
      </w:r>
    </w:p>
    <w:p w14:paraId="584E944B" w14:textId="77777777" w:rsidR="00745264" w:rsidRPr="00745264" w:rsidRDefault="00745264" w:rsidP="0086373B">
      <w:pPr>
        <w:numPr>
          <w:ilvl w:val="0"/>
          <w:numId w:val="3"/>
        </w:numPr>
        <w:shd w:val="clear" w:color="auto" w:fill="FFFFFF"/>
        <w:spacing w:after="0" w:line="336" w:lineRule="atLeast"/>
        <w:ind w:left="0" w:hanging="294"/>
        <w:textAlignment w:val="top"/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</w:pP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Plastelin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pade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na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tla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in se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ustavi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, ne da bi se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odbil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.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Potencialna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energija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pred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padcem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je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enaka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notranji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energiji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, ko se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ustavi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na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tleh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.</w:t>
      </w:r>
    </w:p>
    <w:p w14:paraId="599BEEF1" w14:textId="77777777" w:rsidR="00745264" w:rsidRPr="00745264" w:rsidRDefault="00745264" w:rsidP="0086373B">
      <w:pPr>
        <w:numPr>
          <w:ilvl w:val="0"/>
          <w:numId w:val="3"/>
        </w:numPr>
        <w:shd w:val="clear" w:color="auto" w:fill="FFFFFF"/>
        <w:spacing w:after="0" w:line="336" w:lineRule="atLeast"/>
        <w:ind w:left="0" w:hanging="294"/>
        <w:textAlignment w:val="top"/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</w:pP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Padalec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enakomerno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pada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proti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tlom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.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Potencialna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energija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padalca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se med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padanjem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pretvarja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v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notranje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energijo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padala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in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okoliškega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zraka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.</w:t>
      </w:r>
    </w:p>
    <w:p w14:paraId="4E2A6A64" w14:textId="77777777" w:rsidR="00745264" w:rsidRPr="00745264" w:rsidRDefault="00745264" w:rsidP="0086373B">
      <w:pPr>
        <w:numPr>
          <w:ilvl w:val="0"/>
          <w:numId w:val="3"/>
        </w:numPr>
        <w:shd w:val="clear" w:color="auto" w:fill="FFFFFF"/>
        <w:spacing w:after="0" w:line="336" w:lineRule="atLeast"/>
        <w:ind w:left="0" w:hanging="294"/>
        <w:textAlignment w:val="top"/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</w:pP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Atlet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s silo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svojega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telesa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zaluča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kopje. Po 50 m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leta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se kopje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zapiči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v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zemljo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.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Zakon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o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ohranitvi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energije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velja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od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trenutka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, ko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vzame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atlet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 xml:space="preserve"> kopje v </w:t>
      </w:r>
      <w:proofErr w:type="spellStart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roke</w:t>
      </w:r>
      <w:proofErr w:type="spellEnd"/>
      <w:r w:rsidRPr="00745264">
        <w:rPr>
          <w:rFonts w:ascii="Arial" w:eastAsia="Times New Roman" w:hAnsi="Arial" w:cs="Arial"/>
          <w:color w:val="232E3B"/>
          <w:sz w:val="28"/>
          <w:szCs w:val="28"/>
          <w:lang w:val="en-SI" w:eastAsia="en-SI"/>
        </w:rPr>
        <w:t>.</w:t>
      </w:r>
    </w:p>
    <w:sectPr w:rsidR="00745264" w:rsidRPr="00745264" w:rsidSect="00745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50BA5"/>
    <w:multiLevelType w:val="multilevel"/>
    <w:tmpl w:val="EF82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840D9"/>
    <w:multiLevelType w:val="multilevel"/>
    <w:tmpl w:val="0ED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E4E8B"/>
    <w:multiLevelType w:val="hybridMultilevel"/>
    <w:tmpl w:val="CE6446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BC"/>
    <w:rsid w:val="003D4ABC"/>
    <w:rsid w:val="00745264"/>
    <w:rsid w:val="0086373B"/>
    <w:rsid w:val="00C9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101A6A"/>
  <w15:chartTrackingRefBased/>
  <w15:docId w15:val="{530076FA-6DE2-4410-B368-B3EBA0D2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2020-04-01T18:47:00Z</dcterms:created>
  <dcterms:modified xsi:type="dcterms:W3CDTF">2020-04-01T19:01:00Z</dcterms:modified>
</cp:coreProperties>
</file>