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1AF9" w:rsidRPr="00AD1AF9" w:rsidRDefault="00B13BB6" w:rsidP="00AD1AF9">
      <w:pPr>
        <w:jc w:val="center"/>
        <w:rPr>
          <w:rFonts w:ascii="Arial" w:hAnsi="Arial" w:cs="Arial"/>
          <w:b/>
          <w:sz w:val="24"/>
          <w:szCs w:val="24"/>
        </w:rPr>
      </w:pPr>
      <w:r w:rsidRPr="00AD1AF9">
        <w:rPr>
          <w:rFonts w:ascii="Arial" w:hAnsi="Arial" w:cs="Arial"/>
          <w:b/>
          <w:sz w:val="24"/>
          <w:szCs w:val="24"/>
        </w:rPr>
        <w:t>POZDRAVLJENI UČENCI!</w:t>
      </w:r>
    </w:p>
    <w:p w:rsidR="00B13BB6" w:rsidRDefault="00AD1AF9" w:rsidP="00B13BB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Kako ste? Kako se počutite?</w:t>
      </w:r>
      <w:r w:rsidR="00DC21C9">
        <w:rPr>
          <w:rFonts w:ascii="Arial" w:hAnsi="Arial" w:cs="Arial"/>
          <w:sz w:val="24"/>
          <w:szCs w:val="24"/>
        </w:rPr>
        <w:t xml:space="preserve"> </w:t>
      </w:r>
      <w:r w:rsidR="00B13BB6" w:rsidRPr="00B13BB6">
        <w:rPr>
          <w:rFonts w:ascii="Arial" w:hAnsi="Arial" w:cs="Arial"/>
          <w:sz w:val="24"/>
          <w:szCs w:val="24"/>
        </w:rPr>
        <w:t>Ponovno sem vam pripravila nekaj gradiva za ponovitev.</w:t>
      </w:r>
      <w:r w:rsidR="00B13BB6">
        <w:rPr>
          <w:rFonts w:ascii="Arial" w:hAnsi="Arial" w:cs="Arial"/>
          <w:sz w:val="24"/>
          <w:szCs w:val="24"/>
        </w:rPr>
        <w:t xml:space="preserve"> </w:t>
      </w:r>
    </w:p>
    <w:p w:rsidR="002F439A" w:rsidRDefault="002F439A" w:rsidP="00B13BB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Če imate kakšno vprašanje,</w:t>
      </w:r>
      <w:r w:rsidR="00AD67B6">
        <w:rPr>
          <w:rFonts w:ascii="Arial" w:hAnsi="Arial" w:cs="Arial"/>
          <w:sz w:val="24"/>
          <w:szCs w:val="24"/>
        </w:rPr>
        <w:t xml:space="preserve"> mi lahko pišete na    </w:t>
      </w:r>
      <w:hyperlink r:id="rId5" w:history="1">
        <w:r w:rsidR="00AD67B6" w:rsidRPr="007A7291">
          <w:rPr>
            <w:rStyle w:val="Hiperpovezava"/>
            <w:rFonts w:ascii="Arial" w:hAnsi="Arial" w:cs="Arial"/>
            <w:sz w:val="24"/>
            <w:szCs w:val="24"/>
          </w:rPr>
          <w:t>vrhovnikeva@yahoo.com</w:t>
        </w:r>
      </w:hyperlink>
    </w:p>
    <w:p w:rsidR="00AD67B6" w:rsidRDefault="00AD67B6" w:rsidP="00B13BB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Pišete lahko tudi kar tako, če vam je dolgčas </w:t>
      </w:r>
      <w:r w:rsidRPr="00AD67B6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Arial" w:hAnsi="Arial" w:cs="Arial"/>
          <w:sz w:val="24"/>
          <w:szCs w:val="24"/>
        </w:rPr>
        <w:t>.</w:t>
      </w:r>
    </w:p>
    <w:p w:rsidR="00AD67B6" w:rsidRDefault="00AD67B6" w:rsidP="00AD67B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Ponovili boste francosko revolucijo in prebrali v </w:t>
      </w:r>
      <w:proofErr w:type="spellStart"/>
      <w:r>
        <w:rPr>
          <w:rFonts w:ascii="Arial" w:hAnsi="Arial" w:cs="Arial"/>
          <w:sz w:val="24"/>
          <w:szCs w:val="24"/>
        </w:rPr>
        <w:t>učb</w:t>
      </w:r>
      <w:proofErr w:type="spellEnd"/>
      <w:r>
        <w:rPr>
          <w:rFonts w:ascii="Arial" w:hAnsi="Arial" w:cs="Arial"/>
          <w:sz w:val="24"/>
          <w:szCs w:val="24"/>
        </w:rPr>
        <w:t xml:space="preserve">. str. 88-90 (Kako je dunajski kongres preuredil Evropo) ter rešili pripadajoče v DZ. </w:t>
      </w:r>
      <w:r w:rsidR="00AD1AF9">
        <w:rPr>
          <w:rFonts w:ascii="Arial" w:hAnsi="Arial" w:cs="Arial"/>
          <w:sz w:val="24"/>
          <w:szCs w:val="24"/>
        </w:rPr>
        <w:t xml:space="preserve">Velja, da si lahko nalepite v zvezke – za to, da boste ustrezno rešili v DZ boste tako in tako morali natančno brati </w:t>
      </w:r>
      <w:r w:rsidR="00AD1AF9" w:rsidRPr="00AD1AF9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AD1AF9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Rešujte sproti, tako bo najlažje.</w:t>
      </w:r>
    </w:p>
    <w:p w:rsidR="00AD67B6" w:rsidRDefault="00AD67B6" w:rsidP="00AD67B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Veselo na delo!</w:t>
      </w:r>
    </w:p>
    <w:p w:rsidR="00AD67B6" w:rsidRPr="00AD67B6" w:rsidRDefault="00AD67B6" w:rsidP="00AD1AF9">
      <w:pPr>
        <w:spacing w:line="360" w:lineRule="auto"/>
        <w:jc w:val="center"/>
        <w:rPr>
          <w:rFonts w:ascii="Arial" w:hAnsi="Arial" w:cs="Arial"/>
          <w:i/>
          <w:sz w:val="24"/>
          <w:szCs w:val="24"/>
        </w:rPr>
      </w:pPr>
      <w:r w:rsidRPr="00AD67B6">
        <w:rPr>
          <w:rFonts w:ascii="Arial" w:hAnsi="Arial" w:cs="Arial"/>
          <w:i/>
          <w:sz w:val="24"/>
          <w:szCs w:val="24"/>
        </w:rPr>
        <w:t>PONOVIMO</w:t>
      </w:r>
    </w:p>
    <w:p w:rsidR="00B13BB6" w:rsidRPr="00B13BB6" w:rsidRDefault="00B13BB6" w:rsidP="00B13BB6">
      <w:pPr>
        <w:jc w:val="center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FRANCOSKA REVOLUCIJA</w:t>
      </w:r>
    </w:p>
    <w:p w:rsidR="00020971" w:rsidRPr="00B13BB6" w:rsidRDefault="00020971">
      <w:pPr>
        <w:rPr>
          <w:rFonts w:ascii="Arial" w:hAnsi="Arial" w:cs="Arial"/>
          <w:i/>
          <w:sz w:val="24"/>
          <w:szCs w:val="24"/>
        </w:rPr>
      </w:pPr>
      <w:r w:rsidRPr="00B13BB6">
        <w:rPr>
          <w:rFonts w:ascii="Arial" w:hAnsi="Arial" w:cs="Arial"/>
          <w:i/>
          <w:sz w:val="24"/>
          <w:szCs w:val="24"/>
        </w:rPr>
        <w:t>Da boš utrdil/a znanje in boš imel/a pripomoček za ponavljanje, si posamezne poudarke iz igre zapisuj na delovni list.</w:t>
      </w:r>
    </w:p>
    <w:p w:rsidR="00020971" w:rsidRPr="00B13BB6" w:rsidRDefault="00020971" w:rsidP="00020971">
      <w:pPr>
        <w:pStyle w:val="Odstavekseznama"/>
        <w:numPr>
          <w:ilvl w:val="0"/>
          <w:numId w:val="2"/>
        </w:numPr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RAZMERE, V KATERIH JE TLELA REVOLUCIJA (VZROKI)</w:t>
      </w:r>
    </w:p>
    <w:p w:rsidR="00020971" w:rsidRPr="00B13BB6" w:rsidRDefault="00020971" w:rsidP="00020971">
      <w:pPr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1. Označi, ali so naslednji vzroki za izbruh revolucije politični (P), gospodarski (G), družbeni (D), vojaški (V) ali neresnični (N).</w:t>
      </w:r>
    </w:p>
    <w:p w:rsidR="00752101" w:rsidRPr="00B13BB6" w:rsidRDefault="0075210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Toga ureditev družbe po slojih je dajala družbene privilegije duhovščine in plemstvu, omejevala pa gospodarski razvoj meščanov in osebno svobodo kmetov.</w:t>
      </w:r>
    </w:p>
    <w:p w:rsidR="00020971" w:rsidRPr="00B13BB6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Meščani niso bili zadovoljni, ker niso imeli političnih pravic (vpliv na vodenje in urejanje države).</w:t>
      </w:r>
    </w:p>
    <w:p w:rsidR="00020971" w:rsidRPr="00B13BB6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Francijo so izčrpale mnoge neuspešne vojne, predvsem z glavno tekmico, V. Britanijo.</w:t>
      </w:r>
    </w:p>
    <w:p w:rsidR="00C9547E" w:rsidRPr="00B13BB6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____ </w:t>
      </w:r>
      <w:r w:rsidR="00C9547E" w:rsidRPr="00B13BB6">
        <w:rPr>
          <w:rFonts w:ascii="Arial" w:hAnsi="Arial" w:cs="Arial"/>
          <w:sz w:val="24"/>
          <w:szCs w:val="24"/>
        </w:rPr>
        <w:t>Kmete je prizadela suša, množice revnejših meščanov pa so bile tudi zato lačne.</w:t>
      </w:r>
    </w:p>
    <w:p w:rsidR="00C9547E" w:rsidRPr="00B13BB6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Plemstvo je hotelo zrušiti absolutno oblast kralja in hkrati pa utišati želje meščanov.</w:t>
      </w:r>
    </w:p>
    <w:p w:rsidR="00C9547E" w:rsidRPr="00B13BB6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____ Delavci in kmetje so želeli prevzeti oblast.  </w:t>
      </w:r>
    </w:p>
    <w:p w:rsidR="00C9547E" w:rsidRPr="00B13BB6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Razsvetljenske ideje o svobodi in enakosti so razvnemale množice, ki niso imele družbenih privilegijev.</w:t>
      </w:r>
    </w:p>
    <w:p w:rsidR="00C9547E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Razkošno življenje na dvoru se kljub finančni krizi ni omejevalo, kar je spodbudilo nezadovoljstvo med ostalimi prebivalci Francije, ki so čutili pomanjkanje ali gospodarske omejitve.</w:t>
      </w:r>
    </w:p>
    <w:p w:rsidR="00AD67B6" w:rsidRDefault="00AD67B6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AD67B6" w:rsidRPr="00B13BB6" w:rsidRDefault="00AD67B6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C41AD2" w:rsidRDefault="00752101" w:rsidP="00C41AD2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 xml:space="preserve">2. </w:t>
      </w:r>
      <w:r w:rsidR="00234BFB" w:rsidRPr="00B13BB6">
        <w:rPr>
          <w:rFonts w:ascii="Arial" w:hAnsi="Arial" w:cs="Arial"/>
          <w:b/>
          <w:sz w:val="24"/>
          <w:szCs w:val="24"/>
        </w:rPr>
        <w:t>Kratko označi spodnje osebe</w:t>
      </w:r>
      <w:r w:rsidRPr="00B13BB6">
        <w:rPr>
          <w:rFonts w:ascii="Arial" w:hAnsi="Arial" w:cs="Arial"/>
          <w:b/>
          <w:sz w:val="24"/>
          <w:szCs w:val="24"/>
        </w:rPr>
        <w:t xml:space="preserve"> (razloge za nezadovoljstvo in njene želje</w:t>
      </w:r>
      <w:r w:rsidR="00234BFB" w:rsidRPr="00B13BB6">
        <w:rPr>
          <w:rFonts w:ascii="Arial" w:hAnsi="Arial" w:cs="Arial"/>
          <w:b/>
          <w:sz w:val="24"/>
          <w:szCs w:val="24"/>
        </w:rPr>
        <w:t xml:space="preserve"> in zahteve</w:t>
      </w:r>
      <w:r w:rsidRPr="00B13BB6">
        <w:rPr>
          <w:rFonts w:ascii="Arial" w:hAnsi="Arial" w:cs="Arial"/>
          <w:b/>
          <w:sz w:val="24"/>
          <w:szCs w:val="24"/>
        </w:rPr>
        <w:t>).</w:t>
      </w:r>
    </w:p>
    <w:p w:rsidR="001E6A95" w:rsidRPr="00B13BB6" w:rsidRDefault="007A11EC" w:rsidP="00C41AD2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noProof/>
          <w:sz w:val="24"/>
          <w:szCs w:val="24"/>
          <w:lang w:eastAsia="sl-SI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1609181</wp:posOffset>
            </wp:positionH>
            <wp:positionV relativeFrom="paragraph">
              <wp:posOffset>166824</wp:posOffset>
            </wp:positionV>
            <wp:extent cx="2521820" cy="3385457"/>
            <wp:effectExtent l="0" t="0" r="0" b="5715"/>
            <wp:wrapTight wrapText="bothSides">
              <wp:wrapPolygon edited="0">
                <wp:start x="0" y="0"/>
                <wp:lineTo x="0" y="21515"/>
                <wp:lineTo x="21377" y="21515"/>
                <wp:lineTo x="21377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 2020-03-17 20.44.17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820" cy="3385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752101" w:rsidRPr="00B13BB6" w:rsidRDefault="00752101" w:rsidP="00020971">
      <w:pPr>
        <w:rPr>
          <w:rFonts w:ascii="Arial" w:hAnsi="Arial" w:cs="Arial"/>
          <w:sz w:val="24"/>
          <w:szCs w:val="24"/>
        </w:rPr>
      </w:pPr>
    </w:p>
    <w:p w:rsidR="00020971" w:rsidRPr="00B13BB6" w:rsidRDefault="00020971" w:rsidP="00AD67B6">
      <w:pPr>
        <w:pStyle w:val="Odstavekseznama"/>
        <w:numPr>
          <w:ilvl w:val="0"/>
          <w:numId w:val="2"/>
        </w:num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KAKO JE REVOLUCIJA POTEKALA (IZBRUH IN POTEK)</w:t>
      </w:r>
    </w:p>
    <w:p w:rsidR="00515EF0" w:rsidRPr="00B13BB6" w:rsidRDefault="00515EF0" w:rsidP="00AD67B6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 xml:space="preserve">3. </w:t>
      </w:r>
      <w:r w:rsidR="00D1191A" w:rsidRPr="00B13BB6">
        <w:rPr>
          <w:rFonts w:ascii="Arial" w:hAnsi="Arial" w:cs="Arial"/>
          <w:b/>
          <w:sz w:val="24"/>
          <w:szCs w:val="24"/>
        </w:rPr>
        <w:t xml:space="preserve"> </w:t>
      </w:r>
      <w:r w:rsidR="00C41AD2">
        <w:rPr>
          <w:rFonts w:ascii="Arial" w:hAnsi="Arial" w:cs="Arial"/>
          <w:b/>
          <w:sz w:val="24"/>
          <w:szCs w:val="24"/>
        </w:rPr>
        <w:t xml:space="preserve">Pod besedilom imaš narisan časovni trak. </w:t>
      </w:r>
      <w:r w:rsidR="00D1191A" w:rsidRPr="00B13BB6">
        <w:rPr>
          <w:rFonts w:ascii="Arial" w:hAnsi="Arial" w:cs="Arial"/>
          <w:b/>
          <w:sz w:val="24"/>
          <w:szCs w:val="24"/>
        </w:rPr>
        <w:t>Dopolni časovni trak tako, da vanj ustrezno vpišeš številke pred dogodki.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1   Francijo razglasijo za republiko in se znebijo kralja kot nosilca starega reda.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2   </w:t>
      </w:r>
      <w:r w:rsidR="00515EF0" w:rsidRPr="00B13BB6">
        <w:rPr>
          <w:rFonts w:ascii="Arial" w:hAnsi="Arial" w:cs="Arial"/>
          <w:sz w:val="24"/>
          <w:szCs w:val="24"/>
        </w:rPr>
        <w:t>Kralj skliče predstavnike stanov (duhovščine, plemstva, meščanov in kmetov), da bi našli rešitev za težko finančno situacijo. A zaradi različnih interesov pride do spora med sloji.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3   Diktatura jakobincev – s terorjem (giljotina)  odstranjujejo svoje sovražnike in oblikujejo novo Francijo (čaščenje Razuma, nov koledar, novi prazniki …)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4   Protestniki kralja in kraljico odpeljejo iz Versaillesa v Pariz, od koder skušata pobegniti.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5   Revolucionarji preganjajo plemstvo, ki beži iz države.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6   </w:t>
      </w:r>
      <w:r w:rsidR="00515EF0" w:rsidRPr="00B13BB6">
        <w:rPr>
          <w:rFonts w:ascii="Arial" w:hAnsi="Arial" w:cs="Arial"/>
          <w:sz w:val="24"/>
          <w:szCs w:val="24"/>
        </w:rPr>
        <w:t>Predstavniki 3. stanu razglasijo Narodno skupščino, s čimer želijo ukiniti absolutno oblast kralja.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lastRenderedPageBreak/>
        <w:t>7   Nemirno in neurejeno Francijo prevzame Napoleon, ki ideje revolucije hitro širi po Evropi.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8   </w:t>
      </w:r>
      <w:r w:rsidR="00515EF0" w:rsidRPr="00B13BB6">
        <w:rPr>
          <w:rFonts w:ascii="Arial" w:hAnsi="Arial" w:cs="Arial"/>
          <w:sz w:val="24"/>
          <w:szCs w:val="24"/>
        </w:rPr>
        <w:t>Narodna skupščina sprejme Deklaracijo o pravicah človeka in državljana.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9   </w:t>
      </w:r>
      <w:r w:rsidR="00515EF0" w:rsidRPr="00B13BB6">
        <w:rPr>
          <w:rFonts w:ascii="Arial" w:hAnsi="Arial" w:cs="Arial"/>
          <w:sz w:val="24"/>
          <w:szCs w:val="24"/>
        </w:rPr>
        <w:t xml:space="preserve">Meščani Pariza napadejo </w:t>
      </w:r>
      <w:proofErr w:type="spellStart"/>
      <w:r w:rsidR="00515EF0" w:rsidRPr="00B13BB6">
        <w:rPr>
          <w:rFonts w:ascii="Arial" w:hAnsi="Arial" w:cs="Arial"/>
          <w:sz w:val="24"/>
          <w:szCs w:val="24"/>
        </w:rPr>
        <w:t>Bastiljo</w:t>
      </w:r>
      <w:proofErr w:type="spellEnd"/>
      <w:r w:rsidR="00515EF0" w:rsidRPr="00B13BB6">
        <w:rPr>
          <w:rFonts w:ascii="Arial" w:hAnsi="Arial" w:cs="Arial"/>
          <w:sz w:val="24"/>
          <w:szCs w:val="24"/>
        </w:rPr>
        <w:t>, pride do nemirov po celotni Franciji.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10   </w:t>
      </w:r>
      <w:r w:rsidR="00515EF0" w:rsidRPr="00B13BB6">
        <w:rPr>
          <w:rFonts w:ascii="Arial" w:hAnsi="Arial" w:cs="Arial"/>
          <w:sz w:val="24"/>
          <w:szCs w:val="24"/>
        </w:rPr>
        <w:t>Izbruhne vojna med novo Francijo in starimi plemiškimi Evropskimi državami.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11   Narodna skupščina sprejme nekaj ukrepov: odpravi fevdalizem, Cerkvi odvzame posestva, ukine stanovsko družbo (delitev ljudi glede na stan).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D1191A" w:rsidRPr="00AD67B6" w:rsidRDefault="00D1191A" w:rsidP="00AD67B6">
      <w:pPr>
        <w:spacing w:after="0" w:line="276" w:lineRule="auto"/>
        <w:jc w:val="both"/>
        <w:rPr>
          <w:rFonts w:ascii="Arial" w:hAnsi="Arial" w:cs="Arial"/>
          <w:b/>
          <w:sz w:val="20"/>
          <w:szCs w:val="24"/>
        </w:rPr>
      </w:pPr>
      <w:r w:rsidRPr="00AD67B6">
        <w:rPr>
          <w:rFonts w:ascii="Arial" w:hAnsi="Arial" w:cs="Arial"/>
          <w:b/>
          <w:sz w:val="20"/>
          <w:szCs w:val="24"/>
        </w:rPr>
        <w:t>________________________________________________________________________________</w:t>
      </w:r>
      <w:r w:rsidR="00AD67B6" w:rsidRPr="00AD67B6">
        <w:rPr>
          <w:rFonts w:ascii="Arial" w:hAnsi="Arial" w:cs="Arial"/>
          <w:b/>
          <w:sz w:val="20"/>
          <w:szCs w:val="24"/>
        </w:rPr>
        <w:t>_</w:t>
      </w:r>
    </w:p>
    <w:p w:rsidR="00D1191A" w:rsidRPr="00AD67B6" w:rsidRDefault="00D1191A" w:rsidP="00AD67B6">
      <w:pPr>
        <w:spacing w:after="0" w:line="276" w:lineRule="auto"/>
        <w:jc w:val="both"/>
        <w:rPr>
          <w:rFonts w:ascii="Arial" w:hAnsi="Arial" w:cs="Arial"/>
          <w:sz w:val="20"/>
          <w:szCs w:val="24"/>
        </w:rPr>
      </w:pPr>
    </w:p>
    <w:p w:rsidR="001E6A95" w:rsidRPr="00AD67B6" w:rsidRDefault="00D1191A" w:rsidP="00AD67B6">
      <w:pPr>
        <w:pBdr>
          <w:bottom w:val="single" w:sz="12" w:space="1" w:color="auto"/>
        </w:pBdr>
        <w:spacing w:after="0" w:line="276" w:lineRule="auto"/>
        <w:jc w:val="both"/>
        <w:rPr>
          <w:rFonts w:ascii="Arial" w:hAnsi="Arial" w:cs="Arial"/>
          <w:sz w:val="20"/>
          <w:szCs w:val="24"/>
        </w:rPr>
      </w:pPr>
      <w:r w:rsidRPr="00AD67B6">
        <w:rPr>
          <w:rFonts w:ascii="Arial" w:hAnsi="Arial" w:cs="Arial"/>
          <w:sz w:val="20"/>
          <w:szCs w:val="24"/>
        </w:rPr>
        <w:t xml:space="preserve">      julij 1789                                         1790                                1792                                 1795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020971" w:rsidRPr="00B13BB6" w:rsidRDefault="00020971" w:rsidP="00AD67B6">
      <w:pPr>
        <w:pStyle w:val="Odstavekseznama"/>
        <w:spacing w:line="276" w:lineRule="auto"/>
        <w:ind w:left="1080"/>
        <w:jc w:val="both"/>
        <w:rPr>
          <w:rFonts w:ascii="Arial" w:hAnsi="Arial" w:cs="Arial"/>
          <w:sz w:val="24"/>
          <w:szCs w:val="24"/>
        </w:rPr>
      </w:pPr>
    </w:p>
    <w:p w:rsidR="00020971" w:rsidRPr="00B13BB6" w:rsidRDefault="00020971" w:rsidP="00AD67B6">
      <w:pPr>
        <w:pStyle w:val="Odstavekseznama"/>
        <w:numPr>
          <w:ilvl w:val="0"/>
          <w:numId w:val="2"/>
        </w:num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KAJ JE REVOLUCIJA SPREMENILA (VPLIVI)</w:t>
      </w:r>
    </w:p>
    <w:p w:rsidR="001E6A95" w:rsidRPr="00B13BB6" w:rsidRDefault="00D1191A" w:rsidP="00AD67B6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4. Dopolni preglednico.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830"/>
        <w:gridCol w:w="3211"/>
        <w:gridCol w:w="3021"/>
      </w:tblGrid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B13BB6">
              <w:rPr>
                <w:rFonts w:ascii="Arial" w:hAnsi="Arial" w:cs="Arial"/>
                <w:b/>
                <w:sz w:val="24"/>
                <w:szCs w:val="24"/>
              </w:rPr>
              <w:t>PREJ (stari red)</w:t>
            </w: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B13BB6">
              <w:rPr>
                <w:rFonts w:ascii="Arial" w:hAnsi="Arial" w:cs="Arial"/>
                <w:b/>
                <w:sz w:val="24"/>
                <w:szCs w:val="24"/>
              </w:rPr>
              <w:t>POTEM (novi red)</w:t>
            </w: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Oblika vladavine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Položaj kmetov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Položaj Cerkve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Družbeni položaj ljudi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Gospodarsko stanje Francije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020971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B51314" w:rsidRDefault="00B51314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B51314" w:rsidRDefault="00B51314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C41AD2" w:rsidRDefault="00C41AD2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C41AD2" w:rsidRDefault="00C41AD2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C41AD2" w:rsidRDefault="00C41AD2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DC21C9" w:rsidRDefault="00DC21C9" w:rsidP="00DC21C9">
      <w:pPr>
        <w:spacing w:line="276" w:lineRule="auto"/>
        <w:rPr>
          <w:rFonts w:ascii="Arial" w:hAnsi="Arial" w:cs="Arial"/>
          <w:b/>
          <w:sz w:val="28"/>
          <w:szCs w:val="24"/>
        </w:rPr>
      </w:pPr>
    </w:p>
    <w:p w:rsidR="00DC21C9" w:rsidRDefault="00DC21C9" w:rsidP="00DC21C9">
      <w:pPr>
        <w:spacing w:line="276" w:lineRule="auto"/>
        <w:rPr>
          <w:rFonts w:ascii="Arial" w:hAnsi="Arial" w:cs="Arial"/>
          <w:b/>
          <w:sz w:val="28"/>
          <w:szCs w:val="24"/>
        </w:rPr>
      </w:pPr>
    </w:p>
    <w:p w:rsidR="00B51314" w:rsidRDefault="00DC21C9" w:rsidP="00DC21C9">
      <w:pPr>
        <w:spacing w:line="276" w:lineRule="auto"/>
        <w:rPr>
          <w:rFonts w:ascii="Arial" w:hAnsi="Arial" w:cs="Arial"/>
          <w:b/>
          <w:sz w:val="28"/>
          <w:szCs w:val="24"/>
        </w:rPr>
      </w:pPr>
      <w:r>
        <w:rPr>
          <w:rFonts w:ascii="Arial" w:hAnsi="Arial" w:cs="Arial"/>
          <w:b/>
          <w:sz w:val="28"/>
          <w:szCs w:val="24"/>
        </w:rPr>
        <w:lastRenderedPageBreak/>
        <w:t xml:space="preserve">                                           </w:t>
      </w:r>
      <w:r w:rsidR="00B51314">
        <w:rPr>
          <w:rFonts w:ascii="Arial" w:hAnsi="Arial" w:cs="Arial"/>
          <w:b/>
          <w:sz w:val="28"/>
          <w:szCs w:val="24"/>
        </w:rPr>
        <w:t>Nova učna snov</w:t>
      </w:r>
    </w:p>
    <w:p w:rsidR="00B51314" w:rsidRDefault="00B51314" w:rsidP="00C41AD2">
      <w:pPr>
        <w:spacing w:line="276" w:lineRule="auto"/>
        <w:jc w:val="center"/>
        <w:rPr>
          <w:rFonts w:ascii="Arial" w:hAnsi="Arial" w:cs="Arial"/>
          <w:b/>
          <w:sz w:val="32"/>
          <w:szCs w:val="28"/>
        </w:rPr>
      </w:pPr>
      <w:r w:rsidRPr="00B51314">
        <w:rPr>
          <w:rFonts w:ascii="Arial" w:hAnsi="Arial" w:cs="Arial"/>
          <w:b/>
          <w:sz w:val="28"/>
          <w:szCs w:val="24"/>
        </w:rPr>
        <w:t>KAKO JE DUNAJSKI KONGRES PREUREDIL EVROPO</w:t>
      </w:r>
    </w:p>
    <w:p w:rsidR="00C41AD2" w:rsidRPr="00C41AD2" w:rsidRDefault="00C41AD2" w:rsidP="00C41AD2">
      <w:pPr>
        <w:spacing w:line="276" w:lineRule="auto"/>
        <w:jc w:val="center"/>
        <w:rPr>
          <w:rFonts w:ascii="Arial" w:hAnsi="Arial" w:cs="Arial"/>
          <w:b/>
          <w:sz w:val="32"/>
          <w:szCs w:val="28"/>
        </w:rPr>
      </w:pPr>
    </w:p>
    <w:p w:rsidR="00B51314" w:rsidRDefault="00B51314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 w:rsidRPr="00B51314">
        <w:rPr>
          <w:rFonts w:ascii="Arial" w:hAnsi="Arial" w:cs="Arial"/>
          <w:b/>
          <w:sz w:val="28"/>
          <w:szCs w:val="28"/>
        </w:rPr>
        <w:drawing>
          <wp:inline distT="0" distB="0" distL="0" distR="0" wp14:anchorId="22370246" wp14:editId="2579A6C8">
            <wp:extent cx="5760720" cy="3646805"/>
            <wp:effectExtent l="19050" t="19050" r="11430" b="10795"/>
            <wp:docPr id="2051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F499835D-4FB3-47AA-90CA-3BA5DEE097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6">
                      <a:extLst>
                        <a:ext uri="{FF2B5EF4-FFF2-40B4-BE49-F238E27FC236}">
                          <a16:creationId xmlns:a16="http://schemas.microsoft.com/office/drawing/2014/main" id="{F499835D-4FB3-47AA-90CA-3BA5DEE0975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68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C41AD2" w:rsidRDefault="00C41AD2" w:rsidP="00AD67B6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</w:p>
    <w:p w:rsidR="00B51314" w:rsidRPr="00B51314" w:rsidRDefault="00B51314" w:rsidP="00AD67B6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B51314">
        <w:rPr>
          <w:rFonts w:ascii="Arial" w:hAnsi="Arial" w:cs="Arial"/>
          <w:i/>
          <w:sz w:val="28"/>
          <w:szCs w:val="28"/>
        </w:rPr>
        <w:t>Kaj se zgodi po vsaki vojni?</w:t>
      </w:r>
      <w:r>
        <w:rPr>
          <w:rFonts w:ascii="Arial" w:hAnsi="Arial" w:cs="Arial"/>
          <w:i/>
          <w:sz w:val="28"/>
          <w:szCs w:val="28"/>
        </w:rPr>
        <w:t xml:space="preserve"> Oglej si karikaturo in razmisli, kaj prikazuje.</w:t>
      </w:r>
    </w:p>
    <w:p w:rsidR="00C41AD2" w:rsidRDefault="00C41AD2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B51314" w:rsidRPr="00C41AD2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C41AD2">
        <w:rPr>
          <w:rFonts w:ascii="Arial" w:hAnsi="Arial" w:cs="Arial"/>
          <w:bCs/>
          <w:color w:val="FF0000"/>
          <w:sz w:val="28"/>
          <w:szCs w:val="28"/>
        </w:rPr>
        <w:t>OBNOVA EVROPE PO ZMAGI NAD NAPOLEONOM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  </w:t>
      </w:r>
      <w:r w:rsidRPr="00B51314">
        <w:rPr>
          <w:rFonts w:ascii="Arial" w:hAnsi="Arial" w:cs="Arial"/>
          <w:bCs/>
          <w:color w:val="FF0000"/>
          <w:sz w:val="28"/>
          <w:szCs w:val="28"/>
        </w:rPr>
        <w:t>Države zmagovalke</w:t>
      </w:r>
      <w:r w:rsidRPr="00B51314">
        <w:rPr>
          <w:rFonts w:ascii="Arial" w:hAnsi="Arial" w:cs="Arial"/>
          <w:color w:val="FF0000"/>
          <w:sz w:val="28"/>
          <w:szCs w:val="28"/>
        </w:rPr>
        <w:t xml:space="preserve">:  </w:t>
      </w:r>
      <w:r w:rsidRPr="00B51314">
        <w:rPr>
          <w:rFonts w:ascii="Arial" w:hAnsi="Arial" w:cs="Arial"/>
          <w:sz w:val="28"/>
          <w:szCs w:val="28"/>
        </w:rPr>
        <w:t xml:space="preserve">Anglija, Avstrija, Prusija in Rusija so se sestale na Dunaju.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Vseh gospodarskih  in družbenih sprememb, ki sta jih povzročili francoska revolucija in vojna, ni bilo moč odpraviti.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 </w:t>
      </w:r>
      <w:r w:rsidRPr="00B51314">
        <w:rPr>
          <w:rFonts w:ascii="Arial" w:hAnsi="Arial" w:cs="Arial"/>
          <w:bCs/>
          <w:color w:val="FF0000"/>
          <w:sz w:val="28"/>
          <w:szCs w:val="28"/>
        </w:rPr>
        <w:t xml:space="preserve">Namen dunajskega kongresa </w:t>
      </w:r>
      <w:r w:rsidRPr="00B51314">
        <w:rPr>
          <w:rFonts w:ascii="Arial" w:hAnsi="Arial" w:cs="Arial"/>
          <w:color w:val="FF0000"/>
          <w:sz w:val="28"/>
          <w:szCs w:val="28"/>
        </w:rPr>
        <w:t xml:space="preserve">je bil: </w:t>
      </w:r>
    </w:p>
    <w:p w:rsidR="00B51314" w:rsidRPr="00C41AD2" w:rsidRDefault="00B51314" w:rsidP="00B51314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>obnovitev Evrope kot je bila pred Napoleonovimi pohodi,</w:t>
      </w:r>
    </w:p>
    <w:p w:rsidR="00B51314" w:rsidRPr="00C41AD2" w:rsidRDefault="00B51314" w:rsidP="00B51314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>zagotoviti trajen mir in red v Evropi ter</w:t>
      </w:r>
    </w:p>
    <w:p w:rsidR="00B51314" w:rsidRPr="00C41AD2" w:rsidRDefault="00B51314" w:rsidP="00B51314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bCs/>
          <w:sz w:val="28"/>
          <w:szCs w:val="28"/>
          <w:highlight w:val="yellow"/>
        </w:rPr>
        <w:t xml:space="preserve">vzpostaviti ravnotežje sil </w:t>
      </w:r>
      <w:r w:rsidRPr="00C41AD2">
        <w:rPr>
          <w:rFonts w:ascii="Arial" w:hAnsi="Arial" w:cs="Arial"/>
          <w:sz w:val="28"/>
          <w:szCs w:val="28"/>
          <w:highlight w:val="yellow"/>
        </w:rPr>
        <w:t>med evropskimi velesilami tako, da se prepreči prevelik vzpon katerekoli države v Evropi.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B51314">
        <w:rPr>
          <w:rFonts w:ascii="Arial" w:hAnsi="Arial" w:cs="Arial"/>
          <w:bCs/>
          <w:color w:val="FF0000"/>
          <w:sz w:val="28"/>
          <w:szCs w:val="28"/>
        </w:rPr>
        <w:lastRenderedPageBreak/>
        <w:t>Čas trajanja</w:t>
      </w:r>
      <w:r w:rsidRPr="00B51314">
        <w:rPr>
          <w:rFonts w:ascii="Arial" w:hAnsi="Arial" w:cs="Arial"/>
          <w:color w:val="FF0000"/>
          <w:sz w:val="28"/>
          <w:szCs w:val="28"/>
        </w:rPr>
        <w:t>: od septembra 1814 do junija 1815.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B51314">
        <w:rPr>
          <w:rFonts w:ascii="Arial" w:hAnsi="Arial" w:cs="Arial"/>
          <w:i/>
          <w:sz w:val="28"/>
          <w:szCs w:val="28"/>
        </w:rPr>
        <w:t>Izračunaj, kako dolgo je kongres trajal?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Cs/>
          <w:sz w:val="28"/>
          <w:szCs w:val="28"/>
        </w:rPr>
      </w:pP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B51314">
        <w:rPr>
          <w:rFonts w:ascii="Arial" w:hAnsi="Arial" w:cs="Arial"/>
          <w:bCs/>
          <w:color w:val="FF0000"/>
          <w:sz w:val="28"/>
          <w:szCs w:val="28"/>
        </w:rPr>
        <w:t>DOSEŽKI dunajskega kongresa</w:t>
      </w:r>
      <w:r w:rsidRPr="00B51314">
        <w:rPr>
          <w:rFonts w:ascii="Arial" w:hAnsi="Arial" w:cs="Arial"/>
          <w:color w:val="FF0000"/>
          <w:sz w:val="28"/>
          <w:szCs w:val="28"/>
        </w:rPr>
        <w:t xml:space="preserve">: 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 </w:t>
      </w:r>
      <w:r w:rsidRPr="00C41AD2">
        <w:rPr>
          <w:rFonts w:ascii="Arial" w:hAnsi="Arial" w:cs="Arial"/>
          <w:sz w:val="28"/>
          <w:szCs w:val="28"/>
          <w:highlight w:val="yellow"/>
        </w:rPr>
        <w:t>Na prestole</w:t>
      </w:r>
      <w:r w:rsidRPr="00390E40">
        <w:rPr>
          <w:rFonts w:ascii="Arial" w:hAnsi="Arial" w:cs="Arial"/>
          <w:sz w:val="28"/>
          <w:szCs w:val="28"/>
        </w:rPr>
        <w:t xml:space="preserve"> so se vrnili, če je bilo le mogoče, </w:t>
      </w:r>
      <w:r w:rsidRPr="00C41AD2">
        <w:rPr>
          <w:rFonts w:ascii="Arial" w:hAnsi="Arial" w:cs="Arial"/>
          <w:sz w:val="28"/>
          <w:szCs w:val="28"/>
          <w:highlight w:val="yellow"/>
        </w:rPr>
        <w:t xml:space="preserve">stari vladarji </w:t>
      </w:r>
      <w:r w:rsidR="00C41AD2" w:rsidRPr="00C41AD2">
        <w:rPr>
          <w:rFonts w:ascii="Arial" w:hAnsi="Arial" w:cs="Arial"/>
          <w:sz w:val="28"/>
          <w:szCs w:val="28"/>
          <w:highlight w:val="yellow"/>
        </w:rPr>
        <w:t>(</w:t>
      </w:r>
      <w:r w:rsidRPr="00C41AD2">
        <w:rPr>
          <w:rFonts w:ascii="Arial" w:hAnsi="Arial" w:cs="Arial"/>
          <w:sz w:val="28"/>
          <w:szCs w:val="28"/>
          <w:highlight w:val="yellow"/>
        </w:rPr>
        <w:t>načelo legitimnosti)</w:t>
      </w:r>
      <w:r w:rsidRPr="00390E40">
        <w:rPr>
          <w:rFonts w:ascii="Arial" w:hAnsi="Arial" w:cs="Arial"/>
          <w:sz w:val="28"/>
          <w:szCs w:val="28"/>
        </w:rPr>
        <w:t xml:space="preserve">. 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 Francija dobi stare meje; okoli Francije pa so bile ustanovljene nevtralne države (Združena Nizozemska, Kraljestvo Sardinija).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Države zmagovalke so povečale svoja ozemlja. 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>Anglija je postala največja kolonialna velesila (Malta).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>Ustanovljena je bila Nemška zveza.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Rusija se je razširila proti zahodu, saj je pridobila Poljsko. </w:t>
      </w:r>
    </w:p>
    <w:p w:rsidR="00B51314" w:rsidRPr="00C41AD2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 xml:space="preserve">Avstrija je dobila ozemlje severne Italije, </w:t>
      </w:r>
      <w:r w:rsidRPr="00C41AD2">
        <w:rPr>
          <w:rFonts w:ascii="Arial" w:hAnsi="Arial" w:cs="Arial"/>
          <w:color w:val="FF0000"/>
          <w:sz w:val="28"/>
          <w:szCs w:val="28"/>
          <w:highlight w:val="yellow"/>
        </w:rPr>
        <w:t xml:space="preserve">Ilirskih provinc </w:t>
      </w:r>
      <w:r w:rsidRPr="00C41AD2">
        <w:rPr>
          <w:rFonts w:ascii="Arial" w:hAnsi="Arial" w:cs="Arial"/>
          <w:sz w:val="28"/>
          <w:szCs w:val="28"/>
          <w:highlight w:val="yellow"/>
        </w:rPr>
        <w:t>in del Poljske.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Znova je bila ustanovljena Papeška država. </w:t>
      </w:r>
    </w:p>
    <w:p w:rsidR="00B51314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 Izrekli so se proti trgovanju s sužnji in za enakopravnost Judov.</w:t>
      </w:r>
    </w:p>
    <w:p w:rsidR="00C41AD2" w:rsidRPr="00C41AD2" w:rsidRDefault="00C41AD2" w:rsidP="00C41AD2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C41AD2">
        <w:rPr>
          <w:rFonts w:ascii="Arial" w:hAnsi="Arial" w:cs="Arial"/>
          <w:i/>
          <w:sz w:val="28"/>
          <w:szCs w:val="28"/>
        </w:rPr>
        <w:t>Se še spomniš, zakaj je Napoleon ustanovil Ilirske province?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390E40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390E40">
        <w:rPr>
          <w:rFonts w:ascii="Arial" w:hAnsi="Arial" w:cs="Arial"/>
          <w:bCs/>
          <w:color w:val="FF0000"/>
          <w:sz w:val="28"/>
          <w:szCs w:val="28"/>
        </w:rPr>
        <w:t>SVETA ZVEZA - ALIANSA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>Avstrija, Rusija, Prusija in večina evropskih držav</w:t>
      </w:r>
      <w:r w:rsidRPr="00B51314">
        <w:rPr>
          <w:rFonts w:ascii="Arial" w:hAnsi="Arial" w:cs="Arial"/>
          <w:sz w:val="28"/>
          <w:szCs w:val="28"/>
        </w:rPr>
        <w:t xml:space="preserve"> se je vključila v </w:t>
      </w:r>
      <w:r w:rsidRPr="00C41AD2">
        <w:rPr>
          <w:rFonts w:ascii="Arial" w:hAnsi="Arial" w:cs="Arial"/>
          <w:color w:val="FF0000"/>
          <w:sz w:val="28"/>
          <w:szCs w:val="28"/>
        </w:rPr>
        <w:t>politično zvezo,</w:t>
      </w:r>
      <w:r w:rsidRPr="00B51314">
        <w:rPr>
          <w:rFonts w:ascii="Arial" w:hAnsi="Arial" w:cs="Arial"/>
          <w:sz w:val="28"/>
          <w:szCs w:val="28"/>
        </w:rPr>
        <w:t xml:space="preserve"> ki naj bi </w:t>
      </w:r>
      <w:r w:rsidRPr="00C41AD2">
        <w:rPr>
          <w:rFonts w:ascii="Arial" w:hAnsi="Arial" w:cs="Arial"/>
          <w:color w:val="FF0000"/>
          <w:sz w:val="28"/>
          <w:szCs w:val="28"/>
        </w:rPr>
        <w:t>ščitila države pred morebitno novo revolucijo.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5D5081">
        <w:rPr>
          <w:rFonts w:ascii="Arial" w:hAnsi="Arial" w:cs="Arial"/>
          <w:sz w:val="28"/>
          <w:szCs w:val="28"/>
          <w:highlight w:val="yellow"/>
        </w:rPr>
        <w:t xml:space="preserve">Na pobudo avstrijskega kanclerja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>Metternicha</w:t>
      </w:r>
      <w:r w:rsidRPr="005D5081">
        <w:rPr>
          <w:rFonts w:ascii="Arial" w:hAnsi="Arial" w:cs="Arial"/>
          <w:sz w:val="28"/>
          <w:szCs w:val="28"/>
          <w:highlight w:val="yellow"/>
        </w:rPr>
        <w:t xml:space="preserve"> so</w:t>
      </w:r>
      <w:r w:rsidR="00390E40" w:rsidRPr="005D5081">
        <w:rPr>
          <w:rFonts w:ascii="Arial" w:hAnsi="Arial" w:cs="Arial"/>
          <w:sz w:val="28"/>
          <w:szCs w:val="28"/>
          <w:highlight w:val="yellow"/>
        </w:rPr>
        <w:t xml:space="preserve">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>ruski car Aleksander I.,</w:t>
      </w:r>
      <w:r w:rsidR="00390E40" w:rsidRPr="005D5081">
        <w:rPr>
          <w:rFonts w:ascii="Arial" w:hAnsi="Arial" w:cs="Arial"/>
          <w:color w:val="FF0000"/>
          <w:sz w:val="28"/>
          <w:szCs w:val="28"/>
          <w:highlight w:val="yellow"/>
        </w:rPr>
        <w:t xml:space="preserve">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 xml:space="preserve">avstrijski cesar Franc I. in pruski kralj Viljem III. </w:t>
      </w:r>
      <w:r w:rsidR="00390E40" w:rsidRPr="005D5081">
        <w:rPr>
          <w:rFonts w:ascii="Arial" w:hAnsi="Arial" w:cs="Arial"/>
          <w:sz w:val="28"/>
          <w:szCs w:val="28"/>
          <w:highlight w:val="yellow"/>
        </w:rPr>
        <w:t xml:space="preserve">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>sklenili zvezo.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 </w:t>
      </w:r>
    </w:p>
    <w:p w:rsidR="00390E40" w:rsidRPr="00390E40" w:rsidRDefault="00390E40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5D5081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  <w:highlight w:val="yellow"/>
        </w:rPr>
      </w:pPr>
      <w:r w:rsidRPr="00390E40">
        <w:rPr>
          <w:rFonts w:ascii="Arial" w:hAnsi="Arial" w:cs="Arial"/>
          <w:color w:val="FF0000"/>
          <w:sz w:val="28"/>
          <w:szCs w:val="28"/>
          <w:highlight w:val="yellow"/>
        </w:rPr>
        <w:t xml:space="preserve">Obnovo starega stanja  v Evropi imenujemo </w:t>
      </w:r>
      <w:r w:rsidR="00390E40" w:rsidRPr="00390E40">
        <w:rPr>
          <w:rFonts w:ascii="Arial" w:hAnsi="Arial" w:cs="Arial"/>
          <w:b/>
          <w:bCs/>
          <w:color w:val="FF0000"/>
          <w:sz w:val="28"/>
          <w:szCs w:val="28"/>
          <w:highlight w:val="yellow"/>
        </w:rPr>
        <w:t>RESTAVRACIJA</w:t>
      </w:r>
      <w:r w:rsidR="00390E40" w:rsidRPr="00390E40">
        <w:rPr>
          <w:rFonts w:ascii="Arial" w:hAnsi="Arial" w:cs="Arial"/>
          <w:b/>
          <w:color w:val="FF0000"/>
          <w:sz w:val="28"/>
          <w:szCs w:val="28"/>
          <w:highlight w:val="yellow"/>
        </w:rPr>
        <w:t>.</w:t>
      </w:r>
      <w:r w:rsidR="005D5081">
        <w:rPr>
          <w:rFonts w:ascii="Arial" w:hAnsi="Arial" w:cs="Arial"/>
          <w:color w:val="FF0000"/>
          <w:sz w:val="28"/>
          <w:szCs w:val="28"/>
          <w:highlight w:val="yellow"/>
        </w:rPr>
        <w:t xml:space="preserve"> </w:t>
      </w:r>
      <w:r w:rsidRPr="00B51314">
        <w:rPr>
          <w:rFonts w:ascii="Arial" w:hAnsi="Arial" w:cs="Arial"/>
          <w:sz w:val="28"/>
          <w:szCs w:val="28"/>
        </w:rPr>
        <w:t>Vodile so jo</w:t>
      </w:r>
      <w:r w:rsidR="005D5081">
        <w:rPr>
          <w:rFonts w:ascii="Arial" w:hAnsi="Arial" w:cs="Arial"/>
          <w:sz w:val="28"/>
          <w:szCs w:val="28"/>
        </w:rPr>
        <w:t xml:space="preserve"> (restavracijo)</w:t>
      </w:r>
      <w:r w:rsidRPr="00B51314">
        <w:rPr>
          <w:rFonts w:ascii="Arial" w:hAnsi="Arial" w:cs="Arial"/>
          <w:sz w:val="28"/>
          <w:szCs w:val="28"/>
        </w:rPr>
        <w:t xml:space="preserve"> države, ki so imele najpomembnejšo vlogo na </w:t>
      </w:r>
      <w:r w:rsidRPr="00B51314">
        <w:rPr>
          <w:rFonts w:ascii="Arial" w:hAnsi="Arial" w:cs="Arial"/>
          <w:bCs/>
          <w:sz w:val="28"/>
          <w:szCs w:val="28"/>
        </w:rPr>
        <w:t xml:space="preserve">dunajskem   kongresu. </w:t>
      </w:r>
      <w:r w:rsidRPr="00B51314">
        <w:rPr>
          <w:rFonts w:ascii="Arial" w:hAnsi="Arial" w:cs="Arial"/>
          <w:sz w:val="28"/>
          <w:szCs w:val="28"/>
        </w:rPr>
        <w:t xml:space="preserve">Svobodnega, naprednega duha pa </w:t>
      </w:r>
      <w:r w:rsidR="005D5081">
        <w:rPr>
          <w:rFonts w:ascii="Arial" w:hAnsi="Arial" w:cs="Arial"/>
          <w:sz w:val="28"/>
          <w:szCs w:val="28"/>
        </w:rPr>
        <w:t xml:space="preserve">restavracija </w:t>
      </w:r>
      <w:r w:rsidRPr="00B51314">
        <w:rPr>
          <w:rFonts w:ascii="Arial" w:hAnsi="Arial" w:cs="Arial"/>
          <w:sz w:val="28"/>
          <w:szCs w:val="28"/>
        </w:rPr>
        <w:t xml:space="preserve">ni uspela zatreti.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Boj za večjo gospodarsko in politično svobodo se imenuje </w:t>
      </w:r>
      <w:r w:rsidRPr="00390E40">
        <w:rPr>
          <w:rFonts w:ascii="Arial" w:hAnsi="Arial" w:cs="Arial"/>
          <w:bCs/>
          <w:sz w:val="28"/>
          <w:szCs w:val="28"/>
          <w:highlight w:val="yellow"/>
        </w:rPr>
        <w:t>liberalizem</w:t>
      </w:r>
      <w:r w:rsidRPr="00B51314">
        <w:rPr>
          <w:rFonts w:ascii="Arial" w:hAnsi="Arial" w:cs="Arial"/>
          <w:sz w:val="28"/>
          <w:szCs w:val="28"/>
        </w:rPr>
        <w:t>.  Razširjali so ga izobraženci in meščani.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390E40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390E40">
        <w:rPr>
          <w:rFonts w:ascii="Arial" w:hAnsi="Arial" w:cs="Arial"/>
          <w:bCs/>
          <w:color w:val="FF0000"/>
          <w:sz w:val="28"/>
          <w:szCs w:val="28"/>
        </w:rPr>
        <w:lastRenderedPageBreak/>
        <w:t>CENZURA</w:t>
      </w:r>
      <w:r w:rsidR="00390E40">
        <w:rPr>
          <w:rFonts w:ascii="Arial" w:hAnsi="Arial" w:cs="Arial"/>
          <w:color w:val="FF0000"/>
          <w:sz w:val="28"/>
          <w:szCs w:val="28"/>
        </w:rPr>
        <w:t xml:space="preserve">  </w:t>
      </w:r>
      <w:r w:rsidRPr="00B51314">
        <w:rPr>
          <w:rFonts w:ascii="Arial" w:hAnsi="Arial" w:cs="Arial"/>
          <w:sz w:val="28"/>
          <w:szCs w:val="28"/>
        </w:rPr>
        <w:t xml:space="preserve">V Avstriji je bil uveden </w:t>
      </w:r>
      <w:r w:rsidRPr="00390E40">
        <w:rPr>
          <w:rFonts w:ascii="Arial" w:hAnsi="Arial" w:cs="Arial"/>
          <w:bCs/>
          <w:sz w:val="28"/>
          <w:szCs w:val="28"/>
          <w:highlight w:val="yellow"/>
        </w:rPr>
        <w:t>Metternichov absolutizem</w:t>
      </w:r>
      <w:r w:rsidRPr="00390E40">
        <w:rPr>
          <w:rFonts w:ascii="Arial" w:hAnsi="Arial" w:cs="Arial"/>
          <w:sz w:val="28"/>
          <w:szCs w:val="28"/>
          <w:highlight w:val="yellow"/>
        </w:rPr>
        <w:t>, ki je  uveljavil strog nadzor v družbi</w:t>
      </w:r>
      <w:r w:rsidRPr="00B51314">
        <w:rPr>
          <w:rFonts w:ascii="Arial" w:hAnsi="Arial" w:cs="Arial"/>
          <w:sz w:val="28"/>
          <w:szCs w:val="28"/>
        </w:rPr>
        <w:t xml:space="preserve">. 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Uradniki so pregledovali  knjige, revije in časopise pred tiskom in preprečili objave,  ki so bile </w:t>
      </w:r>
      <w:r w:rsidRPr="00390E40">
        <w:rPr>
          <w:rFonts w:ascii="Arial" w:hAnsi="Arial" w:cs="Arial"/>
          <w:i/>
          <w:iCs/>
          <w:color w:val="FF0000"/>
          <w:sz w:val="28"/>
          <w:szCs w:val="28"/>
        </w:rPr>
        <w:t>po njihovem mnenju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  škodljive državi. </w:t>
      </w:r>
      <w:r w:rsidRPr="00FD60D4">
        <w:rPr>
          <w:rFonts w:ascii="Arial" w:hAnsi="Arial" w:cs="Arial"/>
          <w:color w:val="FF0000"/>
          <w:sz w:val="28"/>
          <w:szCs w:val="28"/>
        </w:rPr>
        <w:t>Policija</w:t>
      </w:r>
      <w:r w:rsidRPr="00B51314">
        <w:rPr>
          <w:rFonts w:ascii="Arial" w:hAnsi="Arial" w:cs="Arial"/>
          <w:sz w:val="28"/>
          <w:szCs w:val="28"/>
        </w:rPr>
        <w:t xml:space="preserve"> je </w:t>
      </w:r>
      <w:r w:rsidRPr="00FD60D4">
        <w:rPr>
          <w:rFonts w:ascii="Arial" w:hAnsi="Arial" w:cs="Arial"/>
          <w:color w:val="FF0000"/>
          <w:sz w:val="28"/>
          <w:szCs w:val="28"/>
        </w:rPr>
        <w:t>zapirala</w:t>
      </w:r>
      <w:r w:rsidRPr="00B51314">
        <w:rPr>
          <w:rFonts w:ascii="Arial" w:hAnsi="Arial" w:cs="Arial"/>
          <w:sz w:val="28"/>
          <w:szCs w:val="28"/>
        </w:rPr>
        <w:t xml:space="preserve"> </w:t>
      </w:r>
      <w:r w:rsidRPr="00FD60D4">
        <w:rPr>
          <w:rFonts w:ascii="Arial" w:hAnsi="Arial" w:cs="Arial"/>
          <w:color w:val="FF0000"/>
          <w:sz w:val="28"/>
          <w:szCs w:val="28"/>
          <w:highlight w:val="yellow"/>
        </w:rPr>
        <w:t>politično sumljive osebe</w:t>
      </w:r>
      <w:r w:rsidRPr="00B51314">
        <w:rPr>
          <w:rFonts w:ascii="Arial" w:hAnsi="Arial" w:cs="Arial"/>
          <w:sz w:val="28"/>
          <w:szCs w:val="28"/>
        </w:rPr>
        <w:t>.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B51314" w:rsidRDefault="00FD60D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FD60D4">
        <w:rPr>
          <w:rFonts w:ascii="Arial" w:hAnsi="Arial" w:cs="Arial"/>
          <w:b/>
          <w:bCs/>
          <w:color w:val="FF0000"/>
          <w:sz w:val="28"/>
          <w:szCs w:val="28"/>
          <w:highlight w:val="yellow"/>
        </w:rPr>
        <w:t>PREDMARČNA DOBA</w:t>
      </w:r>
      <w:r w:rsidRPr="00FD60D4">
        <w:rPr>
          <w:rFonts w:ascii="Arial" w:hAnsi="Arial" w:cs="Arial"/>
          <w:color w:val="FF0000"/>
          <w:sz w:val="28"/>
          <w:szCs w:val="28"/>
          <w:highlight w:val="yellow"/>
        </w:rPr>
        <w:t xml:space="preserve"> </w:t>
      </w:r>
      <w:r w:rsidR="00B51314" w:rsidRPr="00FD60D4">
        <w:rPr>
          <w:rFonts w:ascii="Arial" w:hAnsi="Arial" w:cs="Arial"/>
          <w:sz w:val="28"/>
          <w:szCs w:val="28"/>
          <w:highlight w:val="yellow"/>
        </w:rPr>
        <w:t>je obdobje od dunajskega kongresa do marca 1848,</w:t>
      </w:r>
      <w:r w:rsidR="00B51314" w:rsidRPr="00B51314">
        <w:rPr>
          <w:rFonts w:ascii="Arial" w:hAnsi="Arial" w:cs="Arial"/>
          <w:sz w:val="28"/>
          <w:szCs w:val="28"/>
        </w:rPr>
        <w:t xml:space="preserve"> ko so Evropo preplavile revolucije.</w:t>
      </w:r>
      <w:r w:rsidR="00390E40">
        <w:rPr>
          <w:rFonts w:ascii="Arial" w:hAnsi="Arial" w:cs="Arial"/>
          <w:sz w:val="28"/>
          <w:szCs w:val="28"/>
        </w:rPr>
        <w:t xml:space="preserve"> </w:t>
      </w:r>
      <w:r w:rsidR="00B51314" w:rsidRPr="00B51314">
        <w:rPr>
          <w:rFonts w:ascii="Arial" w:hAnsi="Arial" w:cs="Arial"/>
          <w:sz w:val="28"/>
          <w:szCs w:val="28"/>
        </w:rPr>
        <w:t xml:space="preserve">Sveta aliansa je nadzorovala politično dogajanje v  Evropi in ob podpori članic izvajala vojaške posege. Ob kritičnih situacijah so se srečevali </w:t>
      </w:r>
      <w:r w:rsidR="00B51314" w:rsidRPr="00B51314">
        <w:rPr>
          <w:rFonts w:ascii="Arial" w:hAnsi="Arial" w:cs="Arial"/>
          <w:bCs/>
          <w:sz w:val="28"/>
          <w:szCs w:val="28"/>
        </w:rPr>
        <w:t xml:space="preserve">na kongresih </w:t>
      </w:r>
      <w:r w:rsidR="00B51314" w:rsidRPr="00B51314">
        <w:rPr>
          <w:rFonts w:ascii="Arial" w:hAnsi="Arial" w:cs="Arial"/>
          <w:sz w:val="28"/>
          <w:szCs w:val="28"/>
        </w:rPr>
        <w:t>in se dogovarjali o tem, kako preprečiti upore.</w:t>
      </w:r>
    </w:p>
    <w:p w:rsidR="00B51314" w:rsidRPr="00390E40" w:rsidRDefault="00B51314" w:rsidP="00B51314">
      <w:pPr>
        <w:spacing w:line="276" w:lineRule="auto"/>
        <w:jc w:val="both"/>
        <w:rPr>
          <w:rFonts w:ascii="Arial" w:hAnsi="Arial" w:cs="Arial"/>
          <w:i/>
          <w:color w:val="FF0000"/>
          <w:sz w:val="28"/>
          <w:szCs w:val="28"/>
        </w:rPr>
      </w:pPr>
      <w:r w:rsidRPr="00FD60D4">
        <w:rPr>
          <w:rFonts w:ascii="Arial" w:hAnsi="Arial" w:cs="Arial"/>
          <w:sz w:val="28"/>
          <w:szCs w:val="28"/>
          <w:highlight w:val="yellow"/>
        </w:rPr>
        <w:t>Aliansi ni uspelo zatreti</w:t>
      </w:r>
      <w:r w:rsidRPr="00B51314">
        <w:rPr>
          <w:rFonts w:ascii="Arial" w:hAnsi="Arial" w:cs="Arial"/>
          <w:sz w:val="28"/>
          <w:szCs w:val="28"/>
        </w:rPr>
        <w:t xml:space="preserve"> meščanskih liberalnih in nacionalnih gibanj v Evropi. Tudi poskusi vmešavanja v dogajanje v Ameriki so propadli.</w:t>
      </w:r>
      <w:r w:rsidR="00390E40">
        <w:rPr>
          <w:rFonts w:ascii="Arial" w:hAnsi="Arial" w:cs="Arial"/>
          <w:sz w:val="28"/>
          <w:szCs w:val="28"/>
        </w:rPr>
        <w:t xml:space="preserve"> </w:t>
      </w:r>
      <w:r w:rsidR="00390E40" w:rsidRPr="00390E40">
        <w:rPr>
          <w:rFonts w:ascii="Arial" w:hAnsi="Arial" w:cs="Arial"/>
          <w:i/>
          <w:color w:val="FF0000"/>
          <w:sz w:val="28"/>
          <w:szCs w:val="28"/>
        </w:rPr>
        <w:t>Kaj se je dogajalo v Ameriki?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 w:rsidRPr="00B51314">
        <w:rPr>
          <w:rFonts w:ascii="Arial" w:hAnsi="Arial" w:cs="Arial"/>
          <w:b/>
          <w:sz w:val="28"/>
          <w:szCs w:val="28"/>
        </w:rPr>
        <w:drawing>
          <wp:inline distT="0" distB="0" distL="0" distR="0" wp14:anchorId="57ED56E3" wp14:editId="5B1217B5">
            <wp:extent cx="5760720" cy="4215130"/>
            <wp:effectExtent l="0" t="0" r="0" b="0"/>
            <wp:docPr id="717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43483F79-AA80-4941-B2A7-F91AE3793F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4">
                      <a:extLst>
                        <a:ext uri="{FF2B5EF4-FFF2-40B4-BE49-F238E27FC236}">
                          <a16:creationId xmlns:a16="http://schemas.microsoft.com/office/drawing/2014/main" id="{43483F79-AA80-4941-B2A7-F91AE3793F7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/>
          <w:i/>
          <w:iCs/>
          <w:sz w:val="28"/>
          <w:szCs w:val="28"/>
        </w:rPr>
      </w:pPr>
      <w:r w:rsidRPr="00B51314">
        <w:rPr>
          <w:rFonts w:ascii="Arial" w:hAnsi="Arial" w:cs="Arial"/>
          <w:b/>
          <w:sz w:val="28"/>
          <w:szCs w:val="28"/>
        </w:rPr>
        <w:t>Kongres alianse je bil leta 1821 tudi</w:t>
      </w:r>
      <w:r w:rsidRPr="00B51314">
        <w:rPr>
          <w:rFonts w:ascii="Arial" w:hAnsi="Arial" w:cs="Arial"/>
          <w:b/>
          <w:bCs/>
          <w:sz w:val="28"/>
          <w:szCs w:val="28"/>
        </w:rPr>
        <w:t xml:space="preserve"> v  Ljubljani </w:t>
      </w:r>
      <w:r w:rsidRPr="00B51314">
        <w:rPr>
          <w:rFonts w:ascii="Arial" w:hAnsi="Arial" w:cs="Arial"/>
          <w:b/>
          <w:i/>
          <w:iCs/>
          <w:sz w:val="28"/>
          <w:szCs w:val="28"/>
        </w:rPr>
        <w:t>(Kongresni trg, Cesta  dveh cesarjev, gostilna Ruski car).</w:t>
      </w:r>
    </w:p>
    <w:p w:rsidR="00FD60D4" w:rsidRPr="00FD60D4" w:rsidRDefault="00FD60D4" w:rsidP="00B51314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FD60D4">
        <w:rPr>
          <w:rFonts w:ascii="Arial" w:hAnsi="Arial" w:cs="Arial"/>
          <w:i/>
          <w:sz w:val="28"/>
          <w:szCs w:val="28"/>
        </w:rPr>
        <w:t>Ali prepoznaš trg</w:t>
      </w:r>
      <w:r>
        <w:rPr>
          <w:rFonts w:ascii="Arial" w:hAnsi="Arial" w:cs="Arial"/>
          <w:i/>
          <w:sz w:val="28"/>
          <w:szCs w:val="28"/>
        </w:rPr>
        <w:t xml:space="preserve"> na sliki? Ali je park ob njem še vedno takšen?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 w:rsidRPr="00B51314">
        <w:rPr>
          <w:rFonts w:ascii="Arial" w:hAnsi="Arial" w:cs="Arial"/>
          <w:b/>
          <w:sz w:val="28"/>
          <w:szCs w:val="28"/>
        </w:rPr>
        <w:lastRenderedPageBreak/>
        <w:t xml:space="preserve"> </w:t>
      </w:r>
    </w:p>
    <w:p w:rsidR="00390E40" w:rsidRPr="0043653D" w:rsidRDefault="00390E40" w:rsidP="00B51314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43653D">
        <w:rPr>
          <w:rFonts w:ascii="Arial" w:hAnsi="Arial" w:cs="Arial"/>
          <w:i/>
          <w:sz w:val="28"/>
          <w:szCs w:val="28"/>
        </w:rPr>
        <w:t>Upam, da sem novo gradivo podala dovolj jasno. Če imate kakšne predloge ali pa pripombe, mi jih prosim napišite.</w:t>
      </w:r>
      <w:r w:rsidR="000A41DA">
        <w:rPr>
          <w:rFonts w:ascii="Arial" w:hAnsi="Arial" w:cs="Arial"/>
          <w:i/>
          <w:sz w:val="28"/>
          <w:szCs w:val="28"/>
        </w:rPr>
        <w:t xml:space="preserve"> Tudi če ne razumeš kakšne besede … Kar pogumno, napiši in vprašaj.</w:t>
      </w:r>
      <w:r w:rsidRPr="0043653D">
        <w:rPr>
          <w:rFonts w:ascii="Arial" w:hAnsi="Arial" w:cs="Arial"/>
          <w:i/>
          <w:sz w:val="28"/>
          <w:szCs w:val="28"/>
        </w:rPr>
        <w:t xml:space="preserve"> Razmere so povsem nove in po najboljših močeh se trudim, da bi</w:t>
      </w:r>
      <w:r w:rsidR="0043653D" w:rsidRPr="0043653D">
        <w:rPr>
          <w:rFonts w:ascii="Arial" w:hAnsi="Arial" w:cs="Arial"/>
          <w:i/>
          <w:sz w:val="28"/>
          <w:szCs w:val="28"/>
        </w:rPr>
        <w:t xml:space="preserve"> bilo gradivo razumljivo vsem. Poskusite si narediti zgodovino zanimivo tudi s pomočjo glasbe. V času kongresa je bil izjemno priljubljen dunajski valček. Ali ga znate zaplesati? (Pri pouku bi ga </w:t>
      </w:r>
      <w:r w:rsidR="0043653D" w:rsidRPr="0043653D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i/>
          <w:sz w:val="28"/>
          <w:szCs w:val="28"/>
        </w:rPr>
        <mc:AlternateContent>
          <mc:Choice Requires="w16se">
            <w16se:symEx w16se:font="Segoe UI Emoji" w16se:char="2639"/>
          </mc:Choice>
          <mc:Fallback>
            <w:t>☹</w:t>
          </mc:Fallback>
        </mc:AlternateContent>
      </w:r>
      <w:r w:rsidR="0043653D" w:rsidRPr="0043653D">
        <w:rPr>
          <w:rFonts w:ascii="Arial" w:hAnsi="Arial" w:cs="Arial"/>
          <w:i/>
          <w:sz w:val="28"/>
          <w:szCs w:val="28"/>
        </w:rPr>
        <w:t xml:space="preserve">… oz. ga še bomo </w:t>
      </w:r>
      <w:r w:rsidR="0043653D" w:rsidRPr="0043653D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i/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43653D" w:rsidRPr="0043653D">
        <w:rPr>
          <w:rFonts w:ascii="Arial" w:hAnsi="Arial" w:cs="Arial"/>
          <w:i/>
          <w:sz w:val="28"/>
          <w:szCs w:val="28"/>
        </w:rPr>
        <w:t>). Pogrešam vas!</w:t>
      </w:r>
    </w:p>
    <w:p w:rsidR="00B13BB6" w:rsidRDefault="00B13BB6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Ne pozabi na dovolj gibanja na svežem zraku in ostani zdrav, zdrava.</w:t>
      </w:r>
    </w:p>
    <w:p w:rsidR="00B13BB6" w:rsidRPr="00F8022C" w:rsidRDefault="00B13BB6" w:rsidP="00AD67B6">
      <w:pPr>
        <w:tabs>
          <w:tab w:val="left" w:pos="7960"/>
        </w:tabs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                                       učiteljica Eva V.G.</w:t>
      </w:r>
    </w:p>
    <w:p w:rsidR="00B13BB6" w:rsidRPr="00B13BB6" w:rsidRDefault="00B13BB6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sectPr w:rsidR="00B13BB6" w:rsidRPr="00B13BB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EE9603F"/>
    <w:multiLevelType w:val="hybridMultilevel"/>
    <w:tmpl w:val="3D1CB706"/>
    <w:lvl w:ilvl="0" w:tplc="62CA5CE6">
      <w:numFmt w:val="bullet"/>
      <w:lvlText w:val="-"/>
      <w:lvlJc w:val="left"/>
      <w:pPr>
        <w:ind w:left="432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15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7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9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31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03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75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7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92" w:hanging="360"/>
      </w:pPr>
      <w:rPr>
        <w:rFonts w:ascii="Wingdings" w:hAnsi="Wingdings" w:hint="default"/>
      </w:rPr>
    </w:lvl>
  </w:abstractNum>
  <w:abstractNum w:abstractNumId="1" w15:restartNumberingAfterBreak="0">
    <w:nsid w:val="6D331718"/>
    <w:multiLevelType w:val="hybridMultilevel"/>
    <w:tmpl w:val="3A729582"/>
    <w:lvl w:ilvl="0" w:tplc="91144D0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CF21FF"/>
    <w:multiLevelType w:val="hybridMultilevel"/>
    <w:tmpl w:val="78C45A3E"/>
    <w:lvl w:ilvl="0" w:tplc="6BF4E61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0971"/>
    <w:rsid w:val="00020971"/>
    <w:rsid w:val="000A41DA"/>
    <w:rsid w:val="0019469E"/>
    <w:rsid w:val="001E6A95"/>
    <w:rsid w:val="00234BFB"/>
    <w:rsid w:val="002F439A"/>
    <w:rsid w:val="0034602C"/>
    <w:rsid w:val="00390E40"/>
    <w:rsid w:val="0043653D"/>
    <w:rsid w:val="00515EF0"/>
    <w:rsid w:val="005D5081"/>
    <w:rsid w:val="005F7CAB"/>
    <w:rsid w:val="00752101"/>
    <w:rsid w:val="007A11EC"/>
    <w:rsid w:val="00AD1AF9"/>
    <w:rsid w:val="00AD67B6"/>
    <w:rsid w:val="00B13BB6"/>
    <w:rsid w:val="00B51314"/>
    <w:rsid w:val="00C41AD2"/>
    <w:rsid w:val="00C549FD"/>
    <w:rsid w:val="00C9547E"/>
    <w:rsid w:val="00D1191A"/>
    <w:rsid w:val="00DC21C9"/>
    <w:rsid w:val="00FD6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C2FC1F"/>
  <w15:chartTrackingRefBased/>
  <w15:docId w15:val="{215CBC70-1665-488A-AA6D-0F0BA3490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020971"/>
    <w:pPr>
      <w:ind w:left="720"/>
      <w:contextualSpacing/>
    </w:pPr>
  </w:style>
  <w:style w:type="table" w:styleId="Tabelamrea">
    <w:name w:val="Table Grid"/>
    <w:basedOn w:val="Navadnatabela"/>
    <w:uiPriority w:val="39"/>
    <w:rsid w:val="001E6A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AD67B6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AD67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99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8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7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2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1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46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3" Type="http://schemas.openxmlformats.org/officeDocument/2006/relationships/settings" Target="settings.xml"/><Relationship Id="rId7" Type="http://schemas.openxmlformats.org/officeDocument/2006/relationships/image" Target="media/image2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hyperlink" Target="mailto:vrhovnikeva@yahoo.com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7</Pages>
  <Words>1098</Words>
  <Characters>6259</Characters>
  <Application>Microsoft Office Word</Application>
  <DocSecurity>0</DocSecurity>
  <Lines>52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Bostjan</dc:creator>
  <cp:keywords/>
  <dc:description/>
  <cp:lastModifiedBy>Eva</cp:lastModifiedBy>
  <cp:revision>9</cp:revision>
  <dcterms:created xsi:type="dcterms:W3CDTF">2020-03-18T09:17:00Z</dcterms:created>
  <dcterms:modified xsi:type="dcterms:W3CDTF">2020-03-18T10:15:00Z</dcterms:modified>
</cp:coreProperties>
</file>