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2" w:rsidRPr="00891D81" w:rsidRDefault="00891D81" w:rsidP="00891D81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891D81">
        <w:rPr>
          <w:b/>
          <w:color w:val="000000" w:themeColor="text1"/>
          <w:sz w:val="32"/>
          <w:szCs w:val="32"/>
        </w:rPr>
        <w:t>ŠP</w:t>
      </w:r>
      <w:r w:rsidR="00E20E92" w:rsidRPr="00891D81">
        <w:rPr>
          <w:b/>
          <w:color w:val="000000" w:themeColor="text1"/>
          <w:sz w:val="32"/>
          <w:szCs w:val="32"/>
        </w:rPr>
        <w:t>ORT NA TRAVNIKU</w:t>
      </w:r>
    </w:p>
    <w:p w:rsidR="00E20E92" w:rsidRPr="00891D81" w:rsidRDefault="00891D81" w:rsidP="00E20E92">
      <w:pPr>
        <w:rPr>
          <w:color w:val="FFF2CC" w:themeColor="accent4" w:themeTint="33"/>
        </w:rPr>
      </w:pPr>
      <w:r w:rsidRPr="00891D81">
        <w:rPr>
          <w:noProof/>
          <w:color w:val="FFF2CC" w:themeColor="accent4" w:themeTint="33"/>
          <w:lang w:eastAsia="sl-SI"/>
        </w:rPr>
        <w:drawing>
          <wp:anchor distT="0" distB="0" distL="114300" distR="114300" simplePos="0" relativeHeight="251658240" behindDoc="1" locked="0" layoutInCell="1" allowOverlap="1" wp14:anchorId="5B5B7C6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60720" cy="8646795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92" w:rsidRPr="00891D81">
        <w:rPr>
          <w:color w:val="FFF2CC" w:themeColor="accent4" w:themeTint="33"/>
        </w:rPr>
        <w:t>Kot si videl, bomo vse današnje aktivnosti izvajali na travniku. Travnik za izvajanje športnih aktivnosti ponuja mnogo možnosti.</w:t>
      </w:r>
    </w:p>
    <w:p w:rsidR="00E20E92" w:rsidRPr="00891D81" w:rsidRDefault="00E20E92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Ker smo v mesecu aprilu obravnavali odbojko, se z enim ali več družinskimi člani igraj odbojkarsko elementarno igro »Žoga ne pade na tla«. Postavite se na primerno razdaljo v krogu ali v obliki katerega drugega matematičnega lika in se trudite žogo čim večkrat odbiti in jo na tak način obdržati v zraku. Igro lahko igrate tudi z drugačno žogico, kot na primer Dalmatinci v igri »</w:t>
      </w:r>
      <w:proofErr w:type="spellStart"/>
      <w:r w:rsidRPr="00891D81">
        <w:rPr>
          <w:color w:val="FFF2CC" w:themeColor="accent4" w:themeTint="33"/>
        </w:rPr>
        <w:t>picigin</w:t>
      </w:r>
      <w:proofErr w:type="spellEnd"/>
      <w:r w:rsidRPr="00891D81">
        <w:rPr>
          <w:color w:val="FFF2CC" w:themeColor="accent4" w:themeTint="33"/>
        </w:rPr>
        <w:t xml:space="preserve">«: </w:t>
      </w:r>
    </w:p>
    <w:p w:rsidR="00E20E92" w:rsidRPr="00891D81" w:rsidRDefault="00276572" w:rsidP="00E20E92">
      <w:pPr>
        <w:rPr>
          <w:color w:val="FFF2CC" w:themeColor="accent4" w:themeTint="33"/>
        </w:rPr>
      </w:pPr>
      <w:hyperlink r:id="rId6" w:history="1">
        <w:r w:rsidR="00D675B3" w:rsidRPr="00891D81">
          <w:rPr>
            <w:rStyle w:val="Hiperpovezava"/>
            <w:b/>
            <w:color w:val="FFF2CC" w:themeColor="accent4" w:themeTint="33"/>
          </w:rPr>
          <w:t>https://youtu.be/cg2lEDgaVt0</w:t>
        </w:r>
      </w:hyperlink>
      <w:r w:rsidR="00D675B3" w:rsidRPr="00891D81">
        <w:rPr>
          <w:color w:val="FFF2CC" w:themeColor="accent4" w:themeTint="33"/>
        </w:rPr>
        <w:t>.</w:t>
      </w:r>
    </w:p>
    <w:p w:rsidR="00D675B3" w:rsidRPr="00891D81" w:rsidRDefault="00D675B3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Ni potrebno, da ste tako pogumni kot v Splitu in se mečete po tleh, žogo pa lahko odbijate s katerimkoli delom telesa, tudi z nogo. Tudi žogo izberite sami. Za začetek lahko poskusite z balonom.</w:t>
      </w:r>
    </w:p>
    <w:p w:rsidR="00D675B3" w:rsidRPr="00891D81" w:rsidRDefault="00D675B3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Uživajte počitnice!</w:t>
      </w:r>
    </w:p>
    <w:p w:rsidR="00D675B3" w:rsidRPr="00891D81" w:rsidRDefault="00D675B3" w:rsidP="00E20E92">
      <w:pPr>
        <w:rPr>
          <w:color w:val="FFF2CC" w:themeColor="accent4" w:themeTint="33"/>
        </w:rPr>
      </w:pPr>
      <w:r w:rsidRPr="00891D81">
        <w:rPr>
          <w:color w:val="FFF2CC" w:themeColor="accent4" w:themeTint="33"/>
        </w:rPr>
        <w:t>Učitelj Aleš</w:t>
      </w:r>
    </w:p>
    <w:sectPr w:rsidR="00D675B3" w:rsidRPr="0089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11BED"/>
    <w:multiLevelType w:val="hybridMultilevel"/>
    <w:tmpl w:val="DE7CC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2"/>
    <w:rsid w:val="001F6062"/>
    <w:rsid w:val="00276572"/>
    <w:rsid w:val="00891D81"/>
    <w:rsid w:val="00D675B3"/>
    <w:rsid w:val="00E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C17E-9E15-4E2C-A466-53017A0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0E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75B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675B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7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g2lEDgaVt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2020-04-23T12:29:00Z</dcterms:created>
  <dcterms:modified xsi:type="dcterms:W3CDTF">2020-04-23T12:29:00Z</dcterms:modified>
</cp:coreProperties>
</file>