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2F" w:rsidRDefault="00290E2F" w:rsidP="00B7326B">
      <w:pPr>
        <w:rPr>
          <w:noProof/>
          <w:sz w:val="24"/>
          <w:szCs w:val="24"/>
          <w:lang w:eastAsia="sl-SI"/>
        </w:rPr>
      </w:pPr>
      <w:r w:rsidRPr="00290E2F">
        <w:rPr>
          <w:noProof/>
          <w:sz w:val="24"/>
          <w:szCs w:val="24"/>
          <w:lang w:eastAsia="sl-SI"/>
        </w:rPr>
        <w:t>Pozdrav</w:t>
      </w:r>
      <w:r>
        <w:rPr>
          <w:noProof/>
          <w:sz w:val="24"/>
          <w:szCs w:val="24"/>
          <w:lang w:eastAsia="sl-SI"/>
        </w:rPr>
        <w:t xml:space="preserve">ljeni šestošolci. Prejšnji izdelek (namizna košarka) vam je krasno uspel. Tisti, ki še niste poslali </w:t>
      </w:r>
      <w:r w:rsidR="000553D6">
        <w:rPr>
          <w:noProof/>
          <w:sz w:val="24"/>
          <w:szCs w:val="24"/>
          <w:lang w:eastAsia="sl-SI"/>
        </w:rPr>
        <w:t xml:space="preserve">slik </w:t>
      </w:r>
      <w:r>
        <w:rPr>
          <w:noProof/>
          <w:sz w:val="24"/>
          <w:szCs w:val="24"/>
          <w:lang w:eastAsia="sl-SI"/>
        </w:rPr>
        <w:t xml:space="preserve">izdelkov za nazaj, to naredite, saj bova z učiteljem iz vseh vaših izdelkov dala oceno. Dekleta pošljete na naslov </w:t>
      </w:r>
      <w:hyperlink r:id="rId7" w:history="1">
        <w:r w:rsidRPr="00423B14">
          <w:rPr>
            <w:rStyle w:val="Hiperpovezava"/>
            <w:noProof/>
            <w:sz w:val="24"/>
            <w:szCs w:val="24"/>
            <w:lang w:eastAsia="sl-SI"/>
          </w:rPr>
          <w:t>alenka.jekovec@oskoroskabela.si</w:t>
        </w:r>
      </w:hyperlink>
      <w:r>
        <w:rPr>
          <w:noProof/>
          <w:sz w:val="24"/>
          <w:szCs w:val="24"/>
          <w:lang w:eastAsia="sl-SI"/>
        </w:rPr>
        <w:t xml:space="preserve"> , fantje pa na naslov </w:t>
      </w:r>
      <w:hyperlink r:id="rId8" w:history="1">
        <w:r w:rsidRPr="00423B14">
          <w:rPr>
            <w:rStyle w:val="Hiperpovezava"/>
            <w:noProof/>
            <w:sz w:val="24"/>
            <w:szCs w:val="24"/>
            <w:lang w:eastAsia="sl-SI"/>
          </w:rPr>
          <w:t>milan.hlade@oskoroskabela.si</w:t>
        </w:r>
      </w:hyperlink>
      <w:r>
        <w:rPr>
          <w:noProof/>
          <w:sz w:val="24"/>
          <w:szCs w:val="24"/>
          <w:lang w:eastAsia="sl-SI"/>
        </w:rPr>
        <w:t xml:space="preserve"> . </w:t>
      </w:r>
    </w:p>
    <w:p w:rsidR="000553D6" w:rsidRDefault="000553D6" w:rsidP="00B7326B">
      <w:pPr>
        <w:rPr>
          <w:noProof/>
          <w:sz w:val="24"/>
          <w:szCs w:val="24"/>
          <w:lang w:eastAsia="sl-SI"/>
        </w:rPr>
      </w:pPr>
      <w:r>
        <w:rPr>
          <w:noProof/>
          <w:sz w:val="24"/>
          <w:szCs w:val="24"/>
          <w:lang w:eastAsia="sl-SI"/>
        </w:rPr>
        <w:t>Zdaj pa k vašemu današnjemu delu. Zadnji tedni so bili bolj namenjeni delu doma, zadaj pa vas z učiteljem spet pošiljava ven. Če je vreme bolj deževno, lahko z izdelkom kakšen dan počakate, da bo malo lepše, tja do konca tedna pa ga le naredite.</w:t>
      </w:r>
    </w:p>
    <w:p w:rsidR="000553D6" w:rsidRPr="00E32560" w:rsidRDefault="000553D6" w:rsidP="00B7326B">
      <w:pPr>
        <w:rPr>
          <w:b/>
          <w:noProof/>
          <w:sz w:val="24"/>
          <w:szCs w:val="24"/>
          <w:lang w:eastAsia="sl-SI"/>
        </w:rPr>
      </w:pPr>
      <w:r>
        <w:rPr>
          <w:noProof/>
          <w:sz w:val="24"/>
          <w:szCs w:val="24"/>
          <w:lang w:eastAsia="sl-SI"/>
        </w:rPr>
        <w:t xml:space="preserve">Z današnjim izdelkom se vračamo v čase kar precej nazaj, ko je marsikakšen otrok vaših let </w:t>
      </w:r>
      <w:r w:rsidR="008F657F">
        <w:rPr>
          <w:noProof/>
          <w:sz w:val="24"/>
          <w:szCs w:val="24"/>
          <w:lang w:eastAsia="sl-SI"/>
        </w:rPr>
        <w:t xml:space="preserve">delal kot pastirček. Na paši so si pastirčki krajšali čas tudi s tem, da so naredili kakšno piščalko ali pa izrezljali kakšno lepo pastirsko palico. </w:t>
      </w:r>
      <w:r>
        <w:rPr>
          <w:noProof/>
          <w:sz w:val="24"/>
          <w:szCs w:val="24"/>
          <w:lang w:eastAsia="sl-SI"/>
        </w:rPr>
        <w:t xml:space="preserve"> </w:t>
      </w:r>
      <w:r w:rsidR="008F657F">
        <w:rPr>
          <w:noProof/>
          <w:sz w:val="24"/>
          <w:szCs w:val="24"/>
          <w:lang w:eastAsia="sl-SI"/>
        </w:rPr>
        <w:t xml:space="preserve">To bo tudi vaše današnje delo. </w:t>
      </w:r>
      <w:r w:rsidR="008F657F" w:rsidRPr="00E32560">
        <w:rPr>
          <w:b/>
          <w:noProof/>
          <w:sz w:val="24"/>
          <w:szCs w:val="24"/>
          <w:lang w:eastAsia="sl-SI"/>
        </w:rPr>
        <w:t>Ker boste delali z nožkom, obvezno delajte pod nadzorom staršev, da ne pride do kakšne poškodbe.</w:t>
      </w:r>
    </w:p>
    <w:p w:rsidR="00BF1BF4" w:rsidRDefault="00E46D25" w:rsidP="00B7326B">
      <w:pPr>
        <w:rPr>
          <w:noProof/>
          <w:sz w:val="24"/>
          <w:szCs w:val="24"/>
          <w:lang w:eastAsia="sl-SI"/>
        </w:rPr>
      </w:pPr>
      <w:r>
        <w:rPr>
          <w:noProof/>
          <w:sz w:val="24"/>
          <w:szCs w:val="24"/>
          <w:lang w:eastAsia="sl-SI"/>
        </w:rPr>
        <w:t>N</w:t>
      </w:r>
      <w:r w:rsidR="00BF1BF4">
        <w:rPr>
          <w:noProof/>
          <w:sz w:val="24"/>
          <w:szCs w:val="24"/>
          <w:lang w:eastAsia="sl-SI"/>
        </w:rPr>
        <w:t xml:space="preserve">a izbiro imate dva različna izdelka. Eden je piščalka, če bo ta izdelek prezahteven, pa se lotite pastirske palice, pri kateri boste s tem, da boste izrezali lubje, naredili različne vzorčke. </w:t>
      </w:r>
    </w:p>
    <w:p w:rsidR="00BF1BF4" w:rsidRDefault="00E32560" w:rsidP="00B7326B">
      <w:pPr>
        <w:rPr>
          <w:noProof/>
          <w:sz w:val="24"/>
          <w:szCs w:val="24"/>
          <w:lang w:eastAsia="sl-SI"/>
        </w:rPr>
      </w:pPr>
      <w:r>
        <w:rPr>
          <w:noProof/>
          <w:lang w:eastAsia="sl-SI"/>
        </w:rPr>
        <w:drawing>
          <wp:anchor distT="0" distB="0" distL="114300" distR="114300" simplePos="0" relativeHeight="251661312" behindDoc="0" locked="0" layoutInCell="1" allowOverlap="1">
            <wp:simplePos x="0" y="0"/>
            <wp:positionH relativeFrom="margin">
              <wp:posOffset>7620</wp:posOffset>
            </wp:positionH>
            <wp:positionV relativeFrom="margin">
              <wp:posOffset>3659505</wp:posOffset>
            </wp:positionV>
            <wp:extent cx="2534666" cy="4472940"/>
            <wp:effectExtent l="0" t="0" r="0" b="3810"/>
            <wp:wrapSquare wrapText="bothSides"/>
            <wp:docPr id="2" name="Slika 2" descr="http://momfilter.com/wp-content/uploads/2014/07/walkingsti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mfilter.com/wp-content/uploads/2014/07/walkingstick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4666" cy="4472940"/>
                    </a:xfrm>
                    <a:prstGeom prst="rect">
                      <a:avLst/>
                    </a:prstGeom>
                    <a:noFill/>
                    <a:ln>
                      <a:noFill/>
                    </a:ln>
                  </pic:spPr>
                </pic:pic>
              </a:graphicData>
            </a:graphic>
          </wp:anchor>
        </w:drawing>
      </w:r>
    </w:p>
    <w:p w:rsidR="00E46D25" w:rsidRDefault="00E46D25" w:rsidP="00922568">
      <w:pPr>
        <w:pStyle w:val="Default"/>
        <w:rPr>
          <w:rFonts w:asciiTheme="minorHAnsi" w:hAnsiTheme="minorHAnsi" w:cstheme="minorBidi"/>
          <w:noProof/>
          <w:color w:val="auto"/>
          <w:lang w:eastAsia="sl-SI"/>
        </w:rPr>
      </w:pPr>
    </w:p>
    <w:p w:rsidR="00922568" w:rsidRDefault="00E32560" w:rsidP="00922568">
      <w:pPr>
        <w:pStyle w:val="Default"/>
        <w:rPr>
          <w:rFonts w:asciiTheme="minorHAnsi" w:hAnsiTheme="minorHAnsi" w:cstheme="minorBidi"/>
          <w:noProof/>
          <w:color w:val="auto"/>
          <w:lang w:eastAsia="sl-SI"/>
        </w:rPr>
      </w:pPr>
      <w:bookmarkStart w:id="0" w:name="_GoBack"/>
      <w:bookmarkEnd w:id="0"/>
      <w:r w:rsidRPr="00E32560">
        <w:rPr>
          <w:rFonts w:asciiTheme="minorHAnsi" w:hAnsiTheme="minorHAnsi" w:cstheme="minorBidi"/>
          <w:noProof/>
          <w:color w:val="auto"/>
          <w:lang w:eastAsia="sl-SI"/>
        </w:rPr>
        <w:t>Na levi imate nekaj idej za izdelavo pastirske palice, na naslednji strani pa navodila za izdelavo piščalke. Seveda tudi ta izdelek fotografirajte in nama pošljite sliko, lahko pa tudi posnamete zvok vaše piščalke in nama pošljete tudi to.</w:t>
      </w:r>
    </w:p>
    <w:p w:rsidR="00E32560" w:rsidRDefault="00E32560" w:rsidP="00922568">
      <w:pPr>
        <w:pStyle w:val="Default"/>
        <w:rPr>
          <w:rFonts w:asciiTheme="minorHAnsi" w:hAnsiTheme="minorHAnsi" w:cstheme="minorBidi"/>
          <w:noProof/>
          <w:color w:val="auto"/>
          <w:lang w:eastAsia="sl-SI"/>
        </w:rPr>
      </w:pPr>
    </w:p>
    <w:p w:rsidR="00E32560" w:rsidRDefault="00E32560" w:rsidP="00922568">
      <w:pPr>
        <w:pStyle w:val="Default"/>
        <w:rPr>
          <w:rFonts w:asciiTheme="minorHAnsi" w:hAnsiTheme="minorHAnsi" w:cstheme="minorBidi"/>
          <w:noProof/>
          <w:color w:val="auto"/>
          <w:lang w:eastAsia="sl-SI"/>
        </w:rPr>
      </w:pPr>
      <w:r>
        <w:rPr>
          <w:rFonts w:asciiTheme="minorHAnsi" w:hAnsiTheme="minorHAnsi" w:cstheme="minorBidi"/>
          <w:noProof/>
          <w:color w:val="auto"/>
          <w:lang w:eastAsia="sl-SI"/>
        </w:rPr>
        <w:t>Veliko veselja in ustvarjalnih idej pri izdelavi ti želiva.</w:t>
      </w:r>
    </w:p>
    <w:p w:rsidR="00E32560" w:rsidRDefault="00E32560" w:rsidP="00922568">
      <w:pPr>
        <w:pStyle w:val="Default"/>
        <w:rPr>
          <w:rFonts w:asciiTheme="minorHAnsi" w:hAnsiTheme="minorHAnsi" w:cstheme="minorBidi"/>
          <w:noProof/>
          <w:color w:val="auto"/>
          <w:lang w:eastAsia="sl-SI"/>
        </w:rPr>
      </w:pPr>
    </w:p>
    <w:p w:rsidR="00E32560" w:rsidRPr="00E32560" w:rsidRDefault="00E32560" w:rsidP="00922568">
      <w:pPr>
        <w:pStyle w:val="Default"/>
        <w:rPr>
          <w:rFonts w:asciiTheme="minorHAnsi" w:hAnsiTheme="minorHAnsi" w:cstheme="minorBidi"/>
          <w:noProof/>
          <w:color w:val="auto"/>
          <w:lang w:eastAsia="sl-SI"/>
        </w:rPr>
      </w:pPr>
      <w:r>
        <w:rPr>
          <w:rFonts w:asciiTheme="minorHAnsi" w:hAnsiTheme="minorHAnsi" w:cstheme="minorBidi"/>
          <w:noProof/>
          <w:color w:val="auto"/>
          <w:lang w:eastAsia="sl-SI"/>
        </w:rPr>
        <w:t>učitelja Alenka Jekovec in Milan Hlade</w:t>
      </w: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rsidP="00922568">
      <w:pPr>
        <w:rPr>
          <w:noProof/>
          <w:sz w:val="24"/>
          <w:szCs w:val="24"/>
          <w:lang w:eastAsia="sl-SI"/>
        </w:rPr>
      </w:pPr>
    </w:p>
    <w:p w:rsidR="00E32560" w:rsidRDefault="00E32560">
      <w:pPr>
        <w:rPr>
          <w:noProof/>
          <w:sz w:val="24"/>
          <w:szCs w:val="24"/>
          <w:lang w:eastAsia="sl-SI"/>
        </w:rPr>
      </w:pPr>
      <w:r>
        <w:rPr>
          <w:noProof/>
          <w:sz w:val="24"/>
          <w:szCs w:val="24"/>
          <w:lang w:eastAsia="sl-SI"/>
        </w:rPr>
        <w:br w:type="page"/>
      </w:r>
    </w:p>
    <w:p w:rsidR="00922568" w:rsidRPr="00E32560" w:rsidRDefault="00922568" w:rsidP="00922568">
      <w:pPr>
        <w:rPr>
          <w:b/>
          <w:noProof/>
          <w:sz w:val="24"/>
          <w:szCs w:val="24"/>
          <w:lang w:eastAsia="sl-SI"/>
        </w:rPr>
      </w:pPr>
      <w:r w:rsidRPr="00922568">
        <w:rPr>
          <w:noProof/>
          <w:sz w:val="24"/>
          <w:szCs w:val="24"/>
          <w:lang w:eastAsia="sl-SI"/>
        </w:rPr>
        <w:lastRenderedPageBreak/>
        <w:t xml:space="preserve"> </w:t>
      </w:r>
      <w:r w:rsidRPr="00E32560">
        <w:rPr>
          <w:b/>
          <w:noProof/>
          <w:sz w:val="24"/>
          <w:szCs w:val="24"/>
          <w:lang w:eastAsia="sl-SI"/>
        </w:rPr>
        <w:t xml:space="preserve">IZDELAVA LESENE PIŠČALKE </w:t>
      </w:r>
    </w:p>
    <w:p w:rsidR="00922568" w:rsidRPr="00922568" w:rsidRDefault="00922568" w:rsidP="00922568">
      <w:pPr>
        <w:rPr>
          <w:noProof/>
          <w:sz w:val="24"/>
          <w:szCs w:val="24"/>
          <w:lang w:eastAsia="sl-SI"/>
        </w:rPr>
      </w:pPr>
      <w:r w:rsidRPr="00922568">
        <w:rPr>
          <w:noProof/>
          <w:sz w:val="24"/>
          <w:szCs w:val="24"/>
          <w:lang w:eastAsia="sl-SI"/>
        </w:rPr>
        <w:t xml:space="preserve">Izdelava piščalk, kakršne so včasih izdelovali pastirji na paši, je omejena na čas od začetka brstenja do začetka poletja. Takrat se pod lubjem dreves pretaka največ hranilnih snovi (pravimo, da je les muževen) in je mogoče lubje ločiti od lesenega dela veje. </w:t>
      </w:r>
    </w:p>
    <w:p w:rsidR="00922568" w:rsidRPr="00922568" w:rsidRDefault="00922568" w:rsidP="00922568">
      <w:pPr>
        <w:rPr>
          <w:noProof/>
          <w:sz w:val="24"/>
          <w:szCs w:val="24"/>
          <w:lang w:eastAsia="sl-SI"/>
        </w:rPr>
      </w:pPr>
      <w:r w:rsidRPr="00922568">
        <w:rPr>
          <w:noProof/>
          <w:sz w:val="24"/>
          <w:szCs w:val="24"/>
          <w:lang w:eastAsia="sl-SI"/>
        </w:rPr>
        <w:t xml:space="preserve">Najprej izberemo primerno ravno vejo, debelo približno 10 do 15 cm. Dolga naj bo vsaj 20 cm, da bo delo lažje. Tukaj je uporabljena vrbova veja (vrbov les je muževen med prvimi na začetku pomladi), boljše lubje za izdelavo piščalk pa imajo kostanj, javor in jesen. Zelo primerne so tudi enoletne leskove šibe, ki zrastejo debelejše od enega cm in imajo večjo razdaljo med brsti, zaradi česar je lažje ločiti lubje od lesa. </w:t>
      </w:r>
    </w:p>
    <w:p w:rsidR="00922568" w:rsidRPr="00922568" w:rsidRDefault="00922568" w:rsidP="00922568">
      <w:pPr>
        <w:rPr>
          <w:noProof/>
          <w:sz w:val="24"/>
          <w:szCs w:val="24"/>
          <w:lang w:eastAsia="sl-SI"/>
        </w:rPr>
      </w:pPr>
      <w:r w:rsidRPr="00922568">
        <w:rPr>
          <w:noProof/>
          <w:sz w:val="24"/>
          <w:szCs w:val="24"/>
          <w:lang w:eastAsia="sl-SI"/>
        </w:rPr>
        <w:t xml:space="preserve">Na ožji, zgornji strani vejo čimbolj ravno odrežemo in izrežemo ustnik (Slika 1a). Ustnik za delovanje piščalke ni potreben in ga naredimo le pri nekoliko debelejših piščalkah. </w:t>
      </w:r>
    </w:p>
    <w:p w:rsidR="00922568" w:rsidRPr="00922568" w:rsidRDefault="00922568" w:rsidP="00922568">
      <w:pPr>
        <w:rPr>
          <w:noProof/>
          <w:sz w:val="24"/>
          <w:szCs w:val="24"/>
          <w:lang w:eastAsia="sl-SI"/>
        </w:rPr>
      </w:pPr>
      <w:r w:rsidRPr="00922568">
        <w:rPr>
          <w:noProof/>
          <w:sz w:val="24"/>
          <w:szCs w:val="24"/>
          <w:lang w:eastAsia="sl-SI"/>
        </w:rPr>
        <w:t xml:space="preserve">Izrežemo zarezo v lubju (Slika 1b). Oblika, velikost in položaj te zareze so bistveni za kvaliteto zvoka. Na zgornji strani, približno 2 cm od roba, s pritiskom rezila noža navpično zarežemo nekoliko globlje, kot je debelina lubja. Nato v smeri proti ustniku pod kotom izrežemo košček lubja in nekaj lesa pod njim. Pomembno je, da ta zareza ni preširoka in pregloboka. </w:t>
      </w:r>
    </w:p>
    <w:p w:rsidR="00922568" w:rsidRPr="00922568" w:rsidRDefault="00922568" w:rsidP="00922568">
      <w:pPr>
        <w:rPr>
          <w:noProof/>
          <w:sz w:val="24"/>
          <w:szCs w:val="24"/>
          <w:lang w:eastAsia="sl-SI"/>
        </w:rPr>
      </w:pPr>
      <w:r w:rsidRPr="00922568">
        <w:rPr>
          <w:noProof/>
          <w:sz w:val="24"/>
          <w:szCs w:val="24"/>
          <w:lang w:eastAsia="sl-SI"/>
        </w:rPr>
        <w:t xml:space="preserve">Na primerni oddaljenosti od ustnika zarežemo okrog veje. Rez mora biti toliko globok, da prerežemo lubje do lesa (Slika 1c). </w:t>
      </w:r>
    </w:p>
    <w:p w:rsidR="00922568" w:rsidRPr="00922568" w:rsidRDefault="00E32560" w:rsidP="00922568">
      <w:pPr>
        <w:rPr>
          <w:noProof/>
          <w:sz w:val="24"/>
          <w:szCs w:val="24"/>
          <w:lang w:eastAsia="sl-SI"/>
        </w:rPr>
      </w:pPr>
      <w:r w:rsidRPr="00922568">
        <w:rPr>
          <w:noProof/>
          <w:sz w:val="24"/>
          <w:szCs w:val="24"/>
          <w:lang w:eastAsia="sl-SI"/>
        </w:rPr>
        <w:drawing>
          <wp:anchor distT="0" distB="0" distL="114300" distR="114300" simplePos="0" relativeHeight="251658240" behindDoc="0" locked="0" layoutInCell="1" allowOverlap="1">
            <wp:simplePos x="0" y="0"/>
            <wp:positionH relativeFrom="margin">
              <wp:posOffset>-2540</wp:posOffset>
            </wp:positionH>
            <wp:positionV relativeFrom="margin">
              <wp:posOffset>4120938</wp:posOffset>
            </wp:positionV>
            <wp:extent cx="2895600" cy="1210945"/>
            <wp:effectExtent l="0" t="0" r="0" b="825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568" w:rsidRPr="00922568">
        <w:rPr>
          <w:noProof/>
          <w:sz w:val="24"/>
          <w:szCs w:val="24"/>
          <w:lang w:eastAsia="sl-SI"/>
        </w:rPr>
        <w:t xml:space="preserve">Nato ločimo lubje od lesa tako, da po celi površini lubja potolčemo z zaobljenim predmetom (nožev ročaj) ali še raje potolčemo z vejo po predmetu, ki leži na podlagi (Slika 2a). Deluje tudi pritiskanje in valjanje po podlagi (Slika 2b). Postopek je zelo enostaven, ugotoviti je treba le, kako močno je treba tolči oziroma pritiskati, da se lubje loči od lesa in pri tem ne poči. Ko tulec iz lubja lahko zavrtimo, ga s previdnim vrtenjem snamemo z lesa. Za prve poskuse predlagam palico debeline 1 cm in dolžine 6 do 7 cm. </w:t>
      </w:r>
    </w:p>
    <w:p w:rsidR="00922568" w:rsidRPr="00922568" w:rsidRDefault="00E32560" w:rsidP="00922568">
      <w:pPr>
        <w:rPr>
          <w:noProof/>
          <w:sz w:val="24"/>
          <w:szCs w:val="24"/>
          <w:lang w:eastAsia="sl-SI"/>
        </w:rPr>
      </w:pPr>
      <w:r>
        <w:rPr>
          <w:noProof/>
          <w:lang w:eastAsia="sl-SI"/>
        </w:rPr>
        <w:drawing>
          <wp:anchor distT="0" distB="0" distL="114300" distR="114300" simplePos="0" relativeHeight="251659264" behindDoc="0" locked="0" layoutInCell="1" allowOverlap="1">
            <wp:simplePos x="0" y="0"/>
            <wp:positionH relativeFrom="margin">
              <wp:posOffset>-2540</wp:posOffset>
            </wp:positionH>
            <wp:positionV relativeFrom="margin">
              <wp:posOffset>6332855</wp:posOffset>
            </wp:positionV>
            <wp:extent cx="3699510" cy="122174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99510" cy="1221740"/>
                    </a:xfrm>
                    <a:prstGeom prst="rect">
                      <a:avLst/>
                    </a:prstGeom>
                  </pic:spPr>
                </pic:pic>
              </a:graphicData>
            </a:graphic>
            <wp14:sizeRelH relativeFrom="margin">
              <wp14:pctWidth>0</wp14:pctWidth>
            </wp14:sizeRelH>
            <wp14:sizeRelV relativeFrom="margin">
              <wp14:pctHeight>0</wp14:pctHeight>
            </wp14:sizeRelV>
          </wp:anchor>
        </w:drawing>
      </w:r>
      <w:r w:rsidR="00922568" w:rsidRPr="00922568">
        <w:rPr>
          <w:noProof/>
          <w:sz w:val="24"/>
          <w:szCs w:val="24"/>
          <w:lang w:eastAsia="sl-SI"/>
        </w:rPr>
        <w:t xml:space="preserve">Na koncu, kot vidimo na Sliki 3, obrežemo še leseni del. Pri ustniku odrežemo zgornji del ravno toliko, da ima zrak pri pihanju prosto pot (Slika 3a). Raje odrežemo nekoliko manj in kasneje popravimo. Če odrežemo preveč, piščalka ne bo delovala. </w:t>
      </w:r>
    </w:p>
    <w:p w:rsidR="00922568" w:rsidRPr="00922568" w:rsidRDefault="00922568" w:rsidP="00922568">
      <w:pPr>
        <w:rPr>
          <w:noProof/>
          <w:sz w:val="24"/>
          <w:szCs w:val="24"/>
          <w:lang w:eastAsia="sl-SI"/>
        </w:rPr>
      </w:pPr>
      <w:r w:rsidRPr="00922568">
        <w:rPr>
          <w:noProof/>
          <w:sz w:val="24"/>
          <w:szCs w:val="24"/>
          <w:lang w:eastAsia="sl-SI"/>
        </w:rPr>
        <w:t xml:space="preserve">Od velikosti dela za navpično zarezo (Slika 3b) je odvisna višina zvoka piščalke. Večji kot je volumen, nižji je zvok. </w:t>
      </w:r>
    </w:p>
    <w:p w:rsidR="00922568" w:rsidRDefault="00922568" w:rsidP="00922568">
      <w:pPr>
        <w:rPr>
          <w:noProof/>
          <w:sz w:val="24"/>
          <w:szCs w:val="24"/>
          <w:lang w:eastAsia="sl-SI"/>
        </w:rPr>
      </w:pPr>
    </w:p>
    <w:p w:rsidR="00922568" w:rsidRDefault="00922568" w:rsidP="00922568">
      <w:pPr>
        <w:rPr>
          <w:noProof/>
          <w:sz w:val="24"/>
          <w:szCs w:val="24"/>
          <w:lang w:eastAsia="sl-SI"/>
        </w:rPr>
      </w:pPr>
    </w:p>
    <w:p w:rsidR="00922568" w:rsidRPr="00922568" w:rsidRDefault="00E32560" w:rsidP="00922568">
      <w:pPr>
        <w:rPr>
          <w:noProof/>
          <w:sz w:val="24"/>
          <w:szCs w:val="24"/>
          <w:lang w:eastAsia="sl-SI"/>
        </w:rPr>
      </w:pPr>
      <w:r w:rsidRPr="00E32560">
        <w:rPr>
          <w:noProof/>
          <w:sz w:val="24"/>
          <w:szCs w:val="24"/>
          <w:lang w:eastAsia="sl-SI"/>
        </w:rPr>
        <w:lastRenderedPageBreak/>
        <w:drawing>
          <wp:anchor distT="0" distB="0" distL="114300" distR="114300" simplePos="0" relativeHeight="251660288" behindDoc="0" locked="0" layoutInCell="1" allowOverlap="1">
            <wp:simplePos x="0" y="0"/>
            <wp:positionH relativeFrom="margin">
              <wp:posOffset>-37253</wp:posOffset>
            </wp:positionH>
            <wp:positionV relativeFrom="margin">
              <wp:posOffset>39794</wp:posOffset>
            </wp:positionV>
            <wp:extent cx="3284220" cy="182880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4220" cy="1828800"/>
                    </a:xfrm>
                    <a:prstGeom prst="rect">
                      <a:avLst/>
                    </a:prstGeom>
                    <a:noFill/>
                    <a:ln>
                      <a:noFill/>
                    </a:ln>
                  </pic:spPr>
                </pic:pic>
              </a:graphicData>
            </a:graphic>
          </wp:anchor>
        </w:drawing>
      </w:r>
      <w:r w:rsidR="00922568" w:rsidRPr="00922568">
        <w:rPr>
          <w:noProof/>
          <w:sz w:val="24"/>
          <w:szCs w:val="24"/>
          <w:lang w:eastAsia="sl-SI"/>
        </w:rPr>
        <w:t xml:space="preserve">Ko previdno vrnemo tulec iz lubja nazaj na njegovo mesto, se zareza v lubju (Slika 3c) poravna z navpično zarezo v lesu in piščalka je narejena. </w:t>
      </w:r>
    </w:p>
    <w:p w:rsidR="00922568" w:rsidRPr="00922568" w:rsidRDefault="00922568" w:rsidP="00922568">
      <w:pPr>
        <w:rPr>
          <w:noProof/>
          <w:sz w:val="24"/>
          <w:szCs w:val="24"/>
          <w:lang w:eastAsia="sl-SI"/>
        </w:rPr>
      </w:pPr>
      <w:r w:rsidRPr="00922568">
        <w:rPr>
          <w:noProof/>
          <w:sz w:val="24"/>
          <w:szCs w:val="24"/>
          <w:lang w:eastAsia="sl-SI"/>
        </w:rPr>
        <w:t xml:space="preserve">Če želite piščalko uporabljati dalj časa, jo je treba vsakih nekaj dni namočiti v vodo. Ko se lubje posuši, piščalka običajno ne deluje več. </w:t>
      </w:r>
    </w:p>
    <w:sectPr w:rsidR="00922568" w:rsidRPr="00922568" w:rsidSect="00922568">
      <w:head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3F" w:rsidRDefault="0042353F" w:rsidP="00290E2F">
      <w:pPr>
        <w:spacing w:after="0" w:line="240" w:lineRule="auto"/>
      </w:pPr>
      <w:r>
        <w:separator/>
      </w:r>
    </w:p>
  </w:endnote>
  <w:endnote w:type="continuationSeparator" w:id="0">
    <w:p w:rsidR="0042353F" w:rsidRDefault="0042353F" w:rsidP="0029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3F" w:rsidRDefault="0042353F" w:rsidP="00290E2F">
      <w:pPr>
        <w:spacing w:after="0" w:line="240" w:lineRule="auto"/>
      </w:pPr>
      <w:r>
        <w:separator/>
      </w:r>
    </w:p>
  </w:footnote>
  <w:footnote w:type="continuationSeparator" w:id="0">
    <w:p w:rsidR="0042353F" w:rsidRDefault="0042353F" w:rsidP="00290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2F" w:rsidRDefault="00290E2F">
    <w:pPr>
      <w:pStyle w:val="Glava"/>
    </w:pPr>
    <w:r>
      <w:t>Delo na daljavo</w:t>
    </w:r>
  </w:p>
  <w:p w:rsidR="00290E2F" w:rsidRDefault="00290E2F">
    <w:pPr>
      <w:pStyle w:val="Glava"/>
    </w:pPr>
    <w:r>
      <w:t xml:space="preserve">TIT 6. razred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B0632"/>
    <w:multiLevelType w:val="multilevel"/>
    <w:tmpl w:val="DEA2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53"/>
    <w:rsid w:val="000553D6"/>
    <w:rsid w:val="00290E2F"/>
    <w:rsid w:val="003B2253"/>
    <w:rsid w:val="0042353F"/>
    <w:rsid w:val="008F657F"/>
    <w:rsid w:val="00922568"/>
    <w:rsid w:val="00A650BD"/>
    <w:rsid w:val="00B7326B"/>
    <w:rsid w:val="00BF1BF4"/>
    <w:rsid w:val="00C926E0"/>
    <w:rsid w:val="00D917A4"/>
    <w:rsid w:val="00E32560"/>
    <w:rsid w:val="00E46D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E67A6-A2D4-4557-82C5-3E8DEF60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B7326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290E2F"/>
    <w:pPr>
      <w:tabs>
        <w:tab w:val="center" w:pos="4536"/>
        <w:tab w:val="right" w:pos="9072"/>
      </w:tabs>
      <w:spacing w:after="0" w:line="240" w:lineRule="auto"/>
    </w:pPr>
  </w:style>
  <w:style w:type="character" w:customStyle="1" w:styleId="GlavaZnak">
    <w:name w:val="Glava Znak"/>
    <w:basedOn w:val="Privzetapisavaodstavka"/>
    <w:link w:val="Glava"/>
    <w:uiPriority w:val="99"/>
    <w:rsid w:val="00290E2F"/>
  </w:style>
  <w:style w:type="paragraph" w:styleId="Noga">
    <w:name w:val="footer"/>
    <w:basedOn w:val="Navaden"/>
    <w:link w:val="NogaZnak"/>
    <w:uiPriority w:val="99"/>
    <w:unhideWhenUsed/>
    <w:rsid w:val="00290E2F"/>
    <w:pPr>
      <w:tabs>
        <w:tab w:val="center" w:pos="4536"/>
        <w:tab w:val="right" w:pos="9072"/>
      </w:tabs>
      <w:spacing w:after="0" w:line="240" w:lineRule="auto"/>
    </w:pPr>
  </w:style>
  <w:style w:type="character" w:customStyle="1" w:styleId="NogaZnak">
    <w:name w:val="Noga Znak"/>
    <w:basedOn w:val="Privzetapisavaodstavka"/>
    <w:link w:val="Noga"/>
    <w:uiPriority w:val="99"/>
    <w:rsid w:val="00290E2F"/>
  </w:style>
  <w:style w:type="character" w:styleId="Hiperpovezava">
    <w:name w:val="Hyperlink"/>
    <w:basedOn w:val="Privzetapisavaodstavka"/>
    <w:uiPriority w:val="99"/>
    <w:unhideWhenUsed/>
    <w:rsid w:val="00290E2F"/>
    <w:rPr>
      <w:color w:val="0563C1" w:themeColor="hyperlink"/>
      <w:u w:val="single"/>
    </w:rPr>
  </w:style>
  <w:style w:type="paragraph" w:customStyle="1" w:styleId="Default">
    <w:name w:val="Default"/>
    <w:rsid w:val="0092256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8569">
      <w:bodyDiv w:val="1"/>
      <w:marLeft w:val="0"/>
      <w:marRight w:val="0"/>
      <w:marTop w:val="0"/>
      <w:marBottom w:val="0"/>
      <w:divBdr>
        <w:top w:val="none" w:sz="0" w:space="0" w:color="auto"/>
        <w:left w:val="none" w:sz="0" w:space="0" w:color="auto"/>
        <w:bottom w:val="none" w:sz="0" w:space="0" w:color="auto"/>
        <w:right w:val="none" w:sz="0" w:space="0" w:color="auto"/>
      </w:divBdr>
      <w:divsChild>
        <w:div w:id="1357929475">
          <w:marLeft w:val="0"/>
          <w:marRight w:val="0"/>
          <w:marTop w:val="0"/>
          <w:marBottom w:val="0"/>
          <w:divBdr>
            <w:top w:val="none" w:sz="0" w:space="0" w:color="auto"/>
            <w:left w:val="none" w:sz="0" w:space="0" w:color="auto"/>
            <w:bottom w:val="none" w:sz="0" w:space="0" w:color="auto"/>
            <w:right w:val="none" w:sz="0" w:space="0" w:color="auto"/>
          </w:divBdr>
        </w:div>
        <w:div w:id="234121604">
          <w:marLeft w:val="0"/>
          <w:marRight w:val="0"/>
          <w:marTop w:val="0"/>
          <w:marBottom w:val="0"/>
          <w:divBdr>
            <w:top w:val="none" w:sz="0" w:space="0" w:color="auto"/>
            <w:left w:val="none" w:sz="0" w:space="0" w:color="auto"/>
            <w:bottom w:val="none" w:sz="0" w:space="0" w:color="auto"/>
            <w:right w:val="none" w:sz="0" w:space="0" w:color="auto"/>
          </w:divBdr>
        </w:div>
      </w:divsChild>
    </w:div>
    <w:div w:id="330911066">
      <w:bodyDiv w:val="1"/>
      <w:marLeft w:val="0"/>
      <w:marRight w:val="0"/>
      <w:marTop w:val="0"/>
      <w:marBottom w:val="0"/>
      <w:divBdr>
        <w:top w:val="none" w:sz="0" w:space="0" w:color="auto"/>
        <w:left w:val="none" w:sz="0" w:space="0" w:color="auto"/>
        <w:bottom w:val="none" w:sz="0" w:space="0" w:color="auto"/>
        <w:right w:val="none" w:sz="0" w:space="0" w:color="auto"/>
      </w:divBdr>
      <w:divsChild>
        <w:div w:id="1238781174">
          <w:marLeft w:val="0"/>
          <w:marRight w:val="0"/>
          <w:marTop w:val="0"/>
          <w:marBottom w:val="0"/>
          <w:divBdr>
            <w:top w:val="none" w:sz="0" w:space="0" w:color="auto"/>
            <w:left w:val="none" w:sz="0" w:space="0" w:color="auto"/>
            <w:bottom w:val="none" w:sz="0" w:space="0" w:color="auto"/>
            <w:right w:val="none" w:sz="0" w:space="0" w:color="auto"/>
          </w:divBdr>
        </w:div>
      </w:divsChild>
    </w:div>
    <w:div w:id="10075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lade@oskoroskabela.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nka.jekovec@oskoroskabela.si"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2</cp:revision>
  <dcterms:created xsi:type="dcterms:W3CDTF">2020-05-11T07:44:00Z</dcterms:created>
  <dcterms:modified xsi:type="dcterms:W3CDTF">2020-05-11T07:44:00Z</dcterms:modified>
</cp:coreProperties>
</file>