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B03E0A">
      <w:r>
        <w:t>MNOŽINA SNOVI</w:t>
      </w:r>
    </w:p>
    <w:p w:rsidR="00B03E0A" w:rsidRDefault="00B03E0A">
      <w:r>
        <w:t xml:space="preserve">Pozdravljeni, zadnjič smo razložili kako se računajo naloge o množini snovi. V spletno učilnico sem vam pripela nekaj rešenih nalog, kot smo se dogovorili. </w:t>
      </w:r>
    </w:p>
    <w:p w:rsidR="00B03E0A" w:rsidRDefault="00B03E0A">
      <w:r>
        <w:t>Preglejte jih in jih poskušajte samostojno rešiti.</w:t>
      </w:r>
    </w:p>
    <w:p w:rsidR="00B03E0A" w:rsidRDefault="00B03E0A">
      <w:r>
        <w:t>Nadaljujte z delom v delovnem zvezku na strani 132 in 133.</w:t>
      </w:r>
    </w:p>
    <w:p w:rsidR="00B03E0A" w:rsidRDefault="00B03E0A"/>
    <w:p w:rsidR="00B03E0A" w:rsidRDefault="00B03E0A"/>
    <w:p w:rsidR="00B03E0A" w:rsidRDefault="00B03E0A">
      <w:r>
        <w:t>Lep pozdrav, Simona</w:t>
      </w:r>
      <w:bookmarkStart w:id="0" w:name="_GoBack"/>
      <w:bookmarkEnd w:id="0"/>
      <w:r>
        <w:t xml:space="preserve"> </w:t>
      </w:r>
    </w:p>
    <w:sectPr w:rsidR="00B0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0A"/>
    <w:rsid w:val="0013651C"/>
    <w:rsid w:val="00254B4D"/>
    <w:rsid w:val="00B0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EAF9"/>
  <w15:chartTrackingRefBased/>
  <w15:docId w15:val="{BE139AE9-5862-47FF-9F9D-48CB1415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2020-05-07T15:01:00Z</dcterms:created>
  <dcterms:modified xsi:type="dcterms:W3CDTF">2020-05-07T15:06:00Z</dcterms:modified>
</cp:coreProperties>
</file>