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154F1F">
      <w:r>
        <w:t xml:space="preserve">Nekaj razvedrilnih vsebin za jutrišnji dan. </w:t>
      </w:r>
    </w:p>
    <w:p w:rsidR="00154F1F" w:rsidRDefault="00154F1F">
      <w:r>
        <w:t>S seboj na dvorišče vzemi daljšo vrvico (kolebnico, staro vezalko, močnejšo volno, trak od oblačil….)</w:t>
      </w:r>
      <w:r w:rsidR="008F2937">
        <w:t>, mobitel</w:t>
      </w:r>
      <w:r w:rsidR="0068074F">
        <w:t>, meter</w:t>
      </w:r>
      <w:r>
        <w:t xml:space="preserve"> in manjšo plastenko polno vode</w:t>
      </w:r>
      <w:r w:rsidR="008F2937">
        <w:t xml:space="preserve"> ali peska</w:t>
      </w:r>
      <w:r>
        <w:t>.  Plastenko priveži z vrvico okoli zamaška.</w:t>
      </w:r>
    </w:p>
    <w:p w:rsidR="00154F1F" w:rsidRDefault="00154F1F">
      <w:r>
        <w:t>Poskušaj opraviti naslednje naloge, stvari:</w:t>
      </w:r>
    </w:p>
    <w:p w:rsidR="00065DBF" w:rsidRDefault="00065DBF" w:rsidP="00065DBF">
      <w:pPr>
        <w:pStyle w:val="Odstavekseznama"/>
      </w:pPr>
    </w:p>
    <w:p w:rsidR="00154F1F" w:rsidRDefault="00154F1F" w:rsidP="00154F1F">
      <w:pPr>
        <w:pStyle w:val="Odstavekseznama"/>
        <w:numPr>
          <w:ilvl w:val="0"/>
          <w:numId w:val="1"/>
        </w:numPr>
      </w:pPr>
      <w:r>
        <w:t>Plastenko obesi na vejo tako, da jo na vejo zavežeš. Plastenka se umiri v položaju, ki mu pravimo ravnovesna lega. To je najnižji možen položaj plastenke</w:t>
      </w:r>
      <w:r w:rsidR="00065DBF">
        <w:t xml:space="preserve"> - 2</w:t>
      </w:r>
      <w:r>
        <w:t xml:space="preserve">. Sedaj plastenko izmakni iz ravnovesne lege in spusti, da prosto zaniha. Če zanemariš zračni upor, plastenka na drugi strani doseže enak odmik in enako višino. </w:t>
      </w:r>
    </w:p>
    <w:p w:rsidR="00065DBF" w:rsidRDefault="00065DBF" w:rsidP="00065DBF">
      <w:pPr>
        <w:pStyle w:val="Odstavekseznama"/>
      </w:pPr>
    </w:p>
    <w:p w:rsidR="00065DBF" w:rsidRDefault="0068074F" w:rsidP="00065DBF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5B346A9" wp14:editId="3D6628C2">
            <wp:extent cx="4229100" cy="2543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74F" w:rsidRDefault="00154F1F" w:rsidP="0068074F">
      <w:pPr>
        <w:pStyle w:val="Odstavekseznama"/>
        <w:numPr>
          <w:ilvl w:val="0"/>
          <w:numId w:val="1"/>
        </w:numPr>
      </w:pPr>
      <w:r>
        <w:t xml:space="preserve">Sedaj izmeri </w:t>
      </w:r>
      <w:r w:rsidR="00065DBF">
        <w:t xml:space="preserve">čas desetih nihajev. Nihaj poteka od ene skrajne lege, do druge skrajne lege in nazaj. </w:t>
      </w:r>
    </w:p>
    <w:p w:rsidR="00065DBF" w:rsidRDefault="00065DBF" w:rsidP="008F2937">
      <w:pPr>
        <w:pStyle w:val="Odstavekseznama"/>
      </w:pPr>
    </w:p>
    <w:p w:rsidR="008F2937" w:rsidRDefault="00065DBF" w:rsidP="0068074F">
      <w:pPr>
        <w:pStyle w:val="Odstavekseznama"/>
        <w:numPr>
          <w:ilvl w:val="0"/>
          <w:numId w:val="1"/>
        </w:numPr>
      </w:pPr>
      <w:r>
        <w:t>Kaj se zgodi, če izmeriš čas pri večjem odmiku?</w:t>
      </w:r>
      <w:r w:rsidR="008F2937">
        <w:t xml:space="preserve"> Rezultat te je mogoče presenetil.</w:t>
      </w:r>
    </w:p>
    <w:p w:rsidR="0068074F" w:rsidRDefault="0068074F" w:rsidP="0068074F"/>
    <w:p w:rsidR="00065DBF" w:rsidRDefault="00065DBF" w:rsidP="00154F1F">
      <w:pPr>
        <w:pStyle w:val="Odstavekseznama"/>
        <w:numPr>
          <w:ilvl w:val="0"/>
          <w:numId w:val="1"/>
        </w:numPr>
      </w:pPr>
      <w:r>
        <w:t>Kaj se zgodi, če izmeriš čas pri večji ali krajši dolžini nihala?</w:t>
      </w:r>
      <w:r w:rsidR="0068074F">
        <w:t xml:space="preserve"> Kje si to že videl?</w:t>
      </w:r>
    </w:p>
    <w:p w:rsidR="0068074F" w:rsidRDefault="0068074F" w:rsidP="0068074F">
      <w:pPr>
        <w:pStyle w:val="Odstavekseznama"/>
      </w:pPr>
    </w:p>
    <w:p w:rsidR="0068074F" w:rsidRDefault="0068074F" w:rsidP="0068074F">
      <w:pPr>
        <w:pStyle w:val="Odstavekseznama"/>
      </w:pPr>
      <w:r>
        <w:t xml:space="preserve">Za boljše fizike: </w:t>
      </w:r>
    </w:p>
    <w:p w:rsidR="0068074F" w:rsidRDefault="0068074F" w:rsidP="0068074F">
      <w:pPr>
        <w:pStyle w:val="Odstavekseznama"/>
        <w:rPr>
          <w:rFonts w:eastAsiaTheme="minorEastAsia"/>
        </w:rPr>
      </w:pPr>
      <w:r>
        <w:t>Nihajni čas t</w:t>
      </w:r>
      <w:r>
        <w:rPr>
          <w:vertAlign w:val="subscript"/>
        </w:rPr>
        <w:t>o</w:t>
      </w:r>
      <w:r>
        <w:t xml:space="preserve"> – to je čas enega nihaja lahko izračunamo po enačbi: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</w:p>
    <w:p w:rsidR="0068074F" w:rsidRPr="0068074F" w:rsidRDefault="0068074F" w:rsidP="0068074F">
      <w:pPr>
        <w:pStyle w:val="Odstavekseznama"/>
      </w:pPr>
      <w:r>
        <w:rPr>
          <w:rFonts w:eastAsiaTheme="minorEastAsia"/>
        </w:rPr>
        <w:t>Izmerimo dolžino nihala l in nihajni čas t</w:t>
      </w:r>
      <w:r>
        <w:rPr>
          <w:rFonts w:eastAsiaTheme="minorEastAsia"/>
          <w:vertAlign w:val="subscript"/>
        </w:rPr>
        <w:t>o</w:t>
      </w:r>
    </w:p>
    <w:p w:rsidR="008F2937" w:rsidRDefault="0068074F" w:rsidP="008F2937">
      <w:pPr>
        <w:pStyle w:val="Odstavekseznama"/>
        <w:rPr>
          <w:rFonts w:eastAsiaTheme="minorEastAsia"/>
        </w:rPr>
      </w:pPr>
      <w:r>
        <w:t xml:space="preserve">Če enačbo obrnemo, lahko izračunamo zemeljski pospešek: </w:t>
      </w:r>
      <m:oMath>
        <m:r>
          <w:rPr>
            <w:rFonts w:ascii="Cambria Math" w:hAnsi="Cambria Math"/>
          </w:rPr>
          <m:t>g=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8074F" w:rsidRDefault="0068074F" w:rsidP="008F2937">
      <w:pPr>
        <w:pStyle w:val="Odstavekseznama"/>
        <w:rPr>
          <w:rFonts w:eastAsiaTheme="minorEastAsia"/>
        </w:rPr>
      </w:pPr>
      <w:r>
        <w:rPr>
          <w:rFonts w:eastAsiaTheme="minorEastAsia"/>
        </w:rPr>
        <w:t xml:space="preserve">Poskusite ga izračunati. Če bi ta poskus izvajali na Luni, Marsu ali na katerem koli planetu, bi lahko izračunali pospešek na tem planetu. </w:t>
      </w:r>
    </w:p>
    <w:p w:rsidR="0068074F" w:rsidRDefault="0068074F" w:rsidP="008F2937">
      <w:pPr>
        <w:pStyle w:val="Odstavekseznama"/>
      </w:pPr>
      <w:bookmarkStart w:id="0" w:name="_GoBack"/>
      <w:bookmarkEnd w:id="0"/>
    </w:p>
    <w:p w:rsidR="008F2937" w:rsidRDefault="008F2937" w:rsidP="008F2937">
      <w:pPr>
        <w:pStyle w:val="Odstavekseznama"/>
      </w:pPr>
      <w:r>
        <w:t>Lep pozdrav in veliko užitkov pri nočnem pouku.</w:t>
      </w:r>
    </w:p>
    <w:sectPr w:rsidR="008F2937" w:rsidSect="00065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6533"/>
    <w:multiLevelType w:val="hybridMultilevel"/>
    <w:tmpl w:val="29DAF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DE"/>
    <w:rsid w:val="00065DBF"/>
    <w:rsid w:val="00154F1F"/>
    <w:rsid w:val="00432DA3"/>
    <w:rsid w:val="0068074F"/>
    <w:rsid w:val="008F2937"/>
    <w:rsid w:val="00B56506"/>
    <w:rsid w:val="00E97745"/>
    <w:rsid w:val="00E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F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DBF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6807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F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DBF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68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2020-05-14T07:20:00Z</dcterms:created>
  <dcterms:modified xsi:type="dcterms:W3CDTF">2020-05-14T07:20:00Z</dcterms:modified>
</cp:coreProperties>
</file>