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90" w:rsidRDefault="00B41B90" w:rsidP="00B41B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Pozdravljeni osmošolci.</w:t>
      </w:r>
    </w:p>
    <w:p w:rsidR="00B41B90" w:rsidRDefault="00B41B90">
      <w:r>
        <w:rPr>
          <w:rFonts w:ascii="Arial" w:hAnsi="Arial" w:cs="Arial"/>
          <w:sz w:val="24"/>
        </w:rPr>
        <w:t xml:space="preserve">Danes še vedno gledamo rešuj ob razlagi (DZ </w:t>
      </w:r>
      <w:proofErr w:type="spellStart"/>
      <w:r>
        <w:rPr>
          <w:rFonts w:ascii="Arial" w:hAnsi="Arial" w:cs="Arial"/>
          <w:sz w:val="24"/>
        </w:rPr>
        <w:t>str</w:t>
      </w:r>
      <w:proofErr w:type="spellEnd"/>
      <w:r>
        <w:rPr>
          <w:rFonts w:ascii="Arial" w:hAnsi="Arial" w:cs="Arial"/>
          <w:sz w:val="24"/>
        </w:rPr>
        <w:t xml:space="preserve"> 63, 64).</w:t>
      </w:r>
      <w:bookmarkStart w:id="0" w:name="_GoBack"/>
      <w:bookmarkEnd w:id="0"/>
    </w:p>
    <w:p w:rsidR="00B41B90" w:rsidRDefault="00B41B90">
      <w:r>
        <w:t>Pomlad narodov:</w:t>
      </w:r>
    </w:p>
    <w:p w:rsidR="00F32904" w:rsidRDefault="00B41B90">
      <w:hyperlink r:id="rId4" w:history="1">
        <w:r w:rsidRPr="00711EE0">
          <w:rPr>
            <w:rStyle w:val="Hiperpovezava"/>
          </w:rPr>
          <w:t>https://video.arnes.si/portal/asset.zul?id=CKelEeVUXHhbbIeSBE7b7xeN</w:t>
        </w:r>
      </w:hyperlink>
    </w:p>
    <w:sectPr w:rsidR="00F3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0"/>
    <w:rsid w:val="00B41B90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42B"/>
  <w15:chartTrackingRefBased/>
  <w15:docId w15:val="{C2DBE87D-18AB-4A56-8CEE-51A8BFE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B9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CKelEeVUXHhbbIeSBE7b7x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2020-04-06T11:05:00Z</dcterms:created>
  <dcterms:modified xsi:type="dcterms:W3CDTF">2020-04-06T11:09:00Z</dcterms:modified>
</cp:coreProperties>
</file>