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F9" w:rsidRDefault="00B13BB6" w:rsidP="00AD1AF9">
      <w:pPr>
        <w:jc w:val="center"/>
        <w:rPr>
          <w:rFonts w:ascii="Arial" w:hAnsi="Arial" w:cs="Arial"/>
          <w:b/>
          <w:sz w:val="24"/>
          <w:szCs w:val="24"/>
        </w:rPr>
      </w:pPr>
      <w:r w:rsidRPr="00AD1AF9">
        <w:rPr>
          <w:rFonts w:ascii="Arial" w:hAnsi="Arial" w:cs="Arial"/>
          <w:b/>
          <w:sz w:val="24"/>
          <w:szCs w:val="24"/>
        </w:rPr>
        <w:t xml:space="preserve">POZDRAVLJENI </w:t>
      </w:r>
      <w:r w:rsidR="009E7EDD">
        <w:rPr>
          <w:rFonts w:ascii="Arial" w:hAnsi="Arial" w:cs="Arial"/>
          <w:b/>
          <w:sz w:val="24"/>
          <w:szCs w:val="24"/>
        </w:rPr>
        <w:t xml:space="preserve">dragi moji </w:t>
      </w:r>
      <w:r w:rsidRPr="00AD1AF9">
        <w:rPr>
          <w:rFonts w:ascii="Arial" w:hAnsi="Arial" w:cs="Arial"/>
          <w:b/>
          <w:sz w:val="24"/>
          <w:szCs w:val="24"/>
        </w:rPr>
        <w:t>UČENCI!</w:t>
      </w:r>
    </w:p>
    <w:p w:rsidR="009E7EDD" w:rsidRDefault="009E7EDD" w:rsidP="009E7EDD">
      <w:pPr>
        <w:jc w:val="both"/>
        <w:rPr>
          <w:rFonts w:ascii="Arial" w:hAnsi="Arial" w:cs="Arial"/>
          <w:b/>
          <w:sz w:val="24"/>
          <w:szCs w:val="24"/>
        </w:rPr>
      </w:pPr>
    </w:p>
    <w:p w:rsidR="009E7EDD" w:rsidRDefault="009E7EDD" w:rsidP="009E7EDD">
      <w:pPr>
        <w:spacing w:line="360" w:lineRule="auto"/>
        <w:jc w:val="both"/>
        <w:rPr>
          <w:rFonts w:ascii="Arial" w:hAnsi="Arial" w:cs="Arial"/>
          <w:b/>
          <w:sz w:val="24"/>
          <w:szCs w:val="24"/>
        </w:rPr>
      </w:pPr>
      <w:r>
        <w:rPr>
          <w:rFonts w:ascii="Arial" w:hAnsi="Arial" w:cs="Arial"/>
          <w:b/>
          <w:sz w:val="24"/>
          <w:szCs w:val="24"/>
        </w:rPr>
        <w:t xml:space="preserve">Danes se boste pa igrali. Ali vsi poznate igro spomin. To je igra, pri kateri običajno iščemo pare sličic. </w:t>
      </w:r>
      <w:r w:rsidR="001D7DE5">
        <w:rPr>
          <w:rFonts w:ascii="Arial" w:hAnsi="Arial" w:cs="Arial"/>
          <w:b/>
          <w:sz w:val="24"/>
          <w:szCs w:val="24"/>
        </w:rPr>
        <w:t>Tokrat pa bomo namesto parnih sličic iskali pravilne odgovore.</w:t>
      </w:r>
      <w:r w:rsidR="000B275C">
        <w:rPr>
          <w:rFonts w:ascii="Arial" w:hAnsi="Arial" w:cs="Arial"/>
          <w:b/>
          <w:sz w:val="24"/>
          <w:szCs w:val="24"/>
        </w:rPr>
        <w:t xml:space="preserve"> </w:t>
      </w:r>
      <w:r>
        <w:rPr>
          <w:rFonts w:ascii="Arial" w:hAnsi="Arial" w:cs="Arial"/>
          <w:b/>
          <w:sz w:val="24"/>
          <w:szCs w:val="24"/>
        </w:rPr>
        <w:t>Igrali se bomo zgodovinski spomin. Vendar bom tokrat potrebovala tvojo pomoč in tvojo in tvojo …</w:t>
      </w:r>
    </w:p>
    <w:p w:rsidR="009E7EDD" w:rsidRPr="00B83177" w:rsidRDefault="009E7EDD" w:rsidP="00B83177">
      <w:pPr>
        <w:spacing w:line="360" w:lineRule="auto"/>
        <w:jc w:val="both"/>
        <w:rPr>
          <w:rFonts w:ascii="Arial" w:hAnsi="Arial" w:cs="Arial"/>
          <w:b/>
          <w:sz w:val="24"/>
          <w:szCs w:val="24"/>
        </w:rPr>
      </w:pPr>
      <w:r w:rsidRPr="00B83177">
        <w:rPr>
          <w:rFonts w:ascii="Arial" w:hAnsi="Arial" w:cs="Arial"/>
          <w:b/>
          <w:sz w:val="24"/>
          <w:szCs w:val="24"/>
        </w:rPr>
        <w:t>Najprej prosim, da mi sporočite</w:t>
      </w:r>
      <w:r w:rsidR="00B83177" w:rsidRPr="00B83177">
        <w:rPr>
          <w:rFonts w:ascii="Arial" w:hAnsi="Arial" w:cs="Arial"/>
          <w:b/>
          <w:sz w:val="24"/>
          <w:szCs w:val="24"/>
        </w:rPr>
        <w:t xml:space="preserve"> (za vnaprej)</w:t>
      </w:r>
      <w:r w:rsidRPr="00B83177">
        <w:rPr>
          <w:rFonts w:ascii="Arial" w:hAnsi="Arial" w:cs="Arial"/>
          <w:b/>
          <w:sz w:val="24"/>
          <w:szCs w:val="24"/>
        </w:rPr>
        <w:t xml:space="preserve">, če si lahko vsi natisnete liste? Če ne, boste imeli nekaj več pisanja. </w:t>
      </w:r>
    </w:p>
    <w:p w:rsidR="009E7EDD" w:rsidRPr="004510A6" w:rsidRDefault="009E7EDD" w:rsidP="009E7EDD">
      <w:pPr>
        <w:pStyle w:val="Odstavekseznama"/>
        <w:numPr>
          <w:ilvl w:val="0"/>
          <w:numId w:val="12"/>
        </w:numPr>
        <w:spacing w:line="360" w:lineRule="auto"/>
        <w:jc w:val="both"/>
        <w:rPr>
          <w:rFonts w:ascii="Arial" w:hAnsi="Arial" w:cs="Arial"/>
          <w:b/>
          <w:sz w:val="24"/>
          <w:szCs w:val="24"/>
        </w:rPr>
      </w:pPr>
      <w:r w:rsidRPr="009E7EDD">
        <w:rPr>
          <w:rFonts w:ascii="Arial" w:hAnsi="Arial" w:cs="Arial"/>
          <w:b/>
          <w:sz w:val="24"/>
          <w:szCs w:val="24"/>
        </w:rPr>
        <w:t xml:space="preserve">Poiščite tršo podlago (karton, platnico starega, neuporabnega zvezka – </w:t>
      </w:r>
      <w:r w:rsidRPr="004510A6">
        <w:rPr>
          <w:rFonts w:ascii="Arial" w:hAnsi="Arial" w:cs="Arial"/>
          <w:b/>
          <w:sz w:val="24"/>
          <w:szCs w:val="24"/>
        </w:rPr>
        <w:t>pazite, da bo enobarvna). Izrežite manjše kvadrate.</w:t>
      </w:r>
    </w:p>
    <w:p w:rsidR="009E7EDD" w:rsidRPr="004510A6" w:rsidRDefault="009E7EDD" w:rsidP="009E7EDD">
      <w:pPr>
        <w:pStyle w:val="Odstavekseznama"/>
        <w:numPr>
          <w:ilvl w:val="0"/>
          <w:numId w:val="12"/>
        </w:numPr>
        <w:spacing w:line="360" w:lineRule="auto"/>
        <w:jc w:val="both"/>
        <w:rPr>
          <w:rFonts w:ascii="Arial" w:hAnsi="Arial" w:cs="Arial"/>
          <w:b/>
          <w:sz w:val="24"/>
          <w:szCs w:val="24"/>
        </w:rPr>
      </w:pPr>
      <w:r w:rsidRPr="004510A6">
        <w:rPr>
          <w:rFonts w:ascii="Arial" w:hAnsi="Arial" w:cs="Arial"/>
          <w:b/>
          <w:sz w:val="24"/>
          <w:szCs w:val="24"/>
        </w:rPr>
        <w:t>Natisni</w:t>
      </w:r>
      <w:r w:rsidR="00460DB2">
        <w:rPr>
          <w:rFonts w:ascii="Arial" w:hAnsi="Arial" w:cs="Arial"/>
          <w:b/>
          <w:sz w:val="24"/>
          <w:szCs w:val="24"/>
        </w:rPr>
        <w:t xml:space="preserve"> tabelo z vprašanji in odgovori</w:t>
      </w:r>
      <w:r w:rsidRPr="004510A6">
        <w:rPr>
          <w:rFonts w:ascii="Arial" w:hAnsi="Arial" w:cs="Arial"/>
          <w:b/>
          <w:sz w:val="24"/>
          <w:szCs w:val="24"/>
        </w:rPr>
        <w:t xml:space="preserve"> in</w:t>
      </w:r>
      <w:r w:rsidR="00460DB2">
        <w:rPr>
          <w:rFonts w:ascii="Arial" w:hAnsi="Arial" w:cs="Arial"/>
          <w:b/>
          <w:sz w:val="24"/>
          <w:szCs w:val="24"/>
        </w:rPr>
        <w:t xml:space="preserve"> jo</w:t>
      </w:r>
      <w:r w:rsidRPr="004510A6">
        <w:rPr>
          <w:rFonts w:ascii="Arial" w:hAnsi="Arial" w:cs="Arial"/>
          <w:b/>
          <w:sz w:val="24"/>
          <w:szCs w:val="24"/>
        </w:rPr>
        <w:t xml:space="preserve"> prilepi ali prepiši na posamezne kartončke posamezno vprašanje in posamezni odgovor.</w:t>
      </w:r>
    </w:p>
    <w:p w:rsidR="00110855" w:rsidRPr="004510A6" w:rsidRDefault="009E7EDD" w:rsidP="004510A6">
      <w:pPr>
        <w:pStyle w:val="Odstavekseznama"/>
        <w:numPr>
          <w:ilvl w:val="0"/>
          <w:numId w:val="12"/>
        </w:numPr>
        <w:spacing w:line="360" w:lineRule="auto"/>
        <w:jc w:val="both"/>
        <w:rPr>
          <w:rFonts w:ascii="Arial" w:hAnsi="Arial" w:cs="Arial"/>
          <w:b/>
          <w:sz w:val="24"/>
          <w:szCs w:val="24"/>
        </w:rPr>
      </w:pPr>
      <w:r w:rsidRPr="004510A6">
        <w:rPr>
          <w:rFonts w:ascii="Arial" w:hAnsi="Arial" w:cs="Arial"/>
          <w:b/>
          <w:sz w:val="24"/>
          <w:szCs w:val="24"/>
        </w:rPr>
        <w:t>Obrni kartončke navzdol (zgornje strani kartončkov morajo biti enake, zato je najbol</w:t>
      </w:r>
      <w:r w:rsidR="00B83177" w:rsidRPr="004510A6">
        <w:rPr>
          <w:rFonts w:ascii="Arial" w:hAnsi="Arial" w:cs="Arial"/>
          <w:b/>
          <w:sz w:val="24"/>
          <w:szCs w:val="24"/>
        </w:rPr>
        <w:t>j</w:t>
      </w:r>
      <w:r w:rsidRPr="004510A6">
        <w:rPr>
          <w:rFonts w:ascii="Arial" w:hAnsi="Arial" w:cs="Arial"/>
          <w:b/>
          <w:sz w:val="24"/>
          <w:szCs w:val="24"/>
        </w:rPr>
        <w:t>ši</w:t>
      </w:r>
      <w:r w:rsidR="00110855" w:rsidRPr="004510A6">
        <w:rPr>
          <w:rFonts w:ascii="Arial" w:hAnsi="Arial" w:cs="Arial"/>
          <w:b/>
          <w:sz w:val="24"/>
          <w:szCs w:val="24"/>
        </w:rPr>
        <w:t xml:space="preserve"> enobarvni npr.</w:t>
      </w:r>
      <w:r w:rsidRPr="004510A6">
        <w:rPr>
          <w:rFonts w:ascii="Arial" w:hAnsi="Arial" w:cs="Arial"/>
          <w:b/>
          <w:sz w:val="24"/>
          <w:szCs w:val="24"/>
        </w:rPr>
        <w:t xml:space="preserve"> </w:t>
      </w:r>
      <w:r w:rsidR="00B83177" w:rsidRPr="004510A6">
        <w:rPr>
          <w:rFonts w:ascii="Arial" w:hAnsi="Arial" w:cs="Arial"/>
          <w:b/>
          <w:sz w:val="24"/>
          <w:szCs w:val="24"/>
        </w:rPr>
        <w:t>karton ali risalni list) … in</w:t>
      </w:r>
      <w:r w:rsidR="004510A6">
        <w:rPr>
          <w:rFonts w:ascii="Arial" w:hAnsi="Arial" w:cs="Arial"/>
          <w:b/>
          <w:sz w:val="24"/>
          <w:szCs w:val="24"/>
        </w:rPr>
        <w:t xml:space="preserve"> za</w:t>
      </w:r>
      <w:r w:rsidR="00B83177" w:rsidRPr="004510A6">
        <w:rPr>
          <w:rFonts w:ascii="Arial" w:hAnsi="Arial" w:cs="Arial"/>
          <w:b/>
          <w:sz w:val="24"/>
          <w:szCs w:val="24"/>
        </w:rPr>
        <w:t xml:space="preserve">čni se igrati! KAKO PA? </w:t>
      </w:r>
    </w:p>
    <w:p w:rsidR="00B83177" w:rsidRPr="004510A6" w:rsidRDefault="00B83177" w:rsidP="009E7EDD">
      <w:pPr>
        <w:pStyle w:val="Odstavekseznama"/>
        <w:numPr>
          <w:ilvl w:val="0"/>
          <w:numId w:val="12"/>
        </w:numPr>
        <w:spacing w:line="360" w:lineRule="auto"/>
        <w:jc w:val="both"/>
        <w:rPr>
          <w:rFonts w:ascii="Arial" w:hAnsi="Arial" w:cs="Arial"/>
          <w:b/>
          <w:sz w:val="24"/>
          <w:szCs w:val="24"/>
        </w:rPr>
      </w:pPr>
      <w:r w:rsidRPr="004510A6">
        <w:rPr>
          <w:rFonts w:ascii="Arial" w:hAnsi="Arial" w:cs="Arial"/>
          <w:b/>
          <w:sz w:val="24"/>
          <w:szCs w:val="24"/>
        </w:rPr>
        <w:t>PAR PREDSTAVLJA VPRAŠANJE IN ODGOVOR NA VPRAŠANJE.</w:t>
      </w:r>
      <w:r w:rsidR="00110855" w:rsidRPr="004510A6">
        <w:rPr>
          <w:rFonts w:ascii="Arial" w:hAnsi="Arial" w:cs="Arial"/>
          <w:b/>
          <w:sz w:val="24"/>
          <w:szCs w:val="24"/>
        </w:rPr>
        <w:t xml:space="preserve"> To je ZGODOVINSKI SPOMIN. </w:t>
      </w:r>
    </w:p>
    <w:p w:rsidR="004510A6" w:rsidRPr="00110855" w:rsidRDefault="00110855" w:rsidP="00883482">
      <w:pPr>
        <w:spacing w:line="360" w:lineRule="auto"/>
        <w:ind w:left="360"/>
        <w:jc w:val="both"/>
        <w:rPr>
          <w:rFonts w:ascii="Arial" w:hAnsi="Arial" w:cs="Arial"/>
          <w:b/>
          <w:sz w:val="24"/>
          <w:szCs w:val="24"/>
        </w:rPr>
      </w:pPr>
      <w:r w:rsidRPr="00110855">
        <w:rPr>
          <w:rFonts w:ascii="Arial" w:hAnsi="Arial" w:cs="Arial"/>
          <w:b/>
          <w:sz w:val="24"/>
          <w:szCs w:val="24"/>
        </w:rPr>
        <w:t>Veliko uži</w:t>
      </w:r>
      <w:r>
        <w:rPr>
          <w:rFonts w:ascii="Arial" w:hAnsi="Arial" w:cs="Arial"/>
          <w:b/>
          <w:sz w:val="24"/>
          <w:szCs w:val="24"/>
        </w:rPr>
        <w:t>t</w:t>
      </w:r>
      <w:r w:rsidRPr="00110855">
        <w:rPr>
          <w:rFonts w:ascii="Arial" w:hAnsi="Arial" w:cs="Arial"/>
          <w:b/>
          <w:sz w:val="24"/>
          <w:szCs w:val="24"/>
        </w:rPr>
        <w:t xml:space="preserve">kov. </w:t>
      </w:r>
      <w:r>
        <w:rPr>
          <w:rFonts w:ascii="Arial" w:hAnsi="Arial" w:cs="Arial"/>
          <w:b/>
          <w:sz w:val="24"/>
          <w:szCs w:val="24"/>
        </w:rPr>
        <w:t xml:space="preserve"> Vaša učiteljica.</w:t>
      </w:r>
    </w:p>
    <w:p w:rsidR="009D077D" w:rsidRPr="004510A6" w:rsidRDefault="00A078D6" w:rsidP="009D077D">
      <w:pPr>
        <w:spacing w:line="360" w:lineRule="auto"/>
        <w:jc w:val="both"/>
        <w:rPr>
          <w:rFonts w:ascii="Arial" w:hAnsi="Arial" w:cs="Arial"/>
          <w:b/>
          <w:sz w:val="24"/>
          <w:szCs w:val="24"/>
        </w:rPr>
      </w:pPr>
      <w:r>
        <w:rPr>
          <w:rFonts w:ascii="Arial" w:hAnsi="Arial" w:cs="Arial"/>
          <w:i/>
          <w:sz w:val="24"/>
          <w:szCs w:val="24"/>
        </w:rPr>
        <w:t xml:space="preserve"> </w:t>
      </w:r>
      <w:r w:rsidR="004510A6">
        <w:rPr>
          <w:rFonts w:ascii="Arial" w:hAnsi="Arial" w:cs="Arial"/>
          <w:sz w:val="24"/>
          <w:szCs w:val="24"/>
        </w:rPr>
        <w:t>V tabeli imaš na levi strani vprašanje in na desni odgovor. Izreži in nalepi posamezno vprašanje in posamezni odgovor. Kartice/kartončke obrni navzdol in išči pare.</w:t>
      </w:r>
    </w:p>
    <w:tbl>
      <w:tblPr>
        <w:tblStyle w:val="Tabelamrea"/>
        <w:tblW w:w="0" w:type="auto"/>
        <w:tblLook w:val="04A0" w:firstRow="1" w:lastRow="0" w:firstColumn="1" w:lastColumn="0" w:noHBand="0" w:noVBand="1"/>
      </w:tblPr>
      <w:tblGrid>
        <w:gridCol w:w="4531"/>
        <w:gridCol w:w="4531"/>
      </w:tblGrid>
      <w:tr w:rsidR="009D077D" w:rsidTr="009D077D">
        <w:tc>
          <w:tcPr>
            <w:tcW w:w="4531" w:type="dxa"/>
          </w:tcPr>
          <w:p w:rsidR="00883482" w:rsidRPr="00883482" w:rsidRDefault="007F3EC5" w:rsidP="00883482">
            <w:pPr>
              <w:spacing w:line="276" w:lineRule="auto"/>
              <w:jc w:val="both"/>
              <w:rPr>
                <w:rFonts w:ascii="Arial" w:hAnsi="Arial" w:cs="Arial"/>
                <w:bCs/>
                <w:sz w:val="24"/>
                <w:szCs w:val="24"/>
              </w:rPr>
            </w:pPr>
            <w:r w:rsidRPr="001D7DE5">
              <w:rPr>
                <w:rFonts w:ascii="Arial" w:hAnsi="Arial" w:cs="Arial"/>
                <w:bCs/>
                <w:sz w:val="24"/>
                <w:szCs w:val="24"/>
              </w:rPr>
              <w:t>Kaj pomeni izraz CENZURA?</w:t>
            </w:r>
          </w:p>
        </w:tc>
        <w:tc>
          <w:tcPr>
            <w:tcW w:w="4531" w:type="dxa"/>
          </w:tcPr>
          <w:p w:rsidR="009D077D" w:rsidRPr="00883482" w:rsidRDefault="007F3EC5" w:rsidP="00883482">
            <w:pPr>
              <w:spacing w:line="276" w:lineRule="auto"/>
              <w:jc w:val="both"/>
              <w:rPr>
                <w:rFonts w:ascii="Arial" w:hAnsi="Arial" w:cs="Arial"/>
                <w:bCs/>
                <w:sz w:val="24"/>
                <w:szCs w:val="24"/>
              </w:rPr>
            </w:pPr>
            <w:r w:rsidRPr="001D7DE5">
              <w:rPr>
                <w:rFonts w:ascii="Arial" w:hAnsi="Arial" w:cs="Arial"/>
                <w:bCs/>
                <w:sz w:val="24"/>
                <w:szCs w:val="24"/>
              </w:rPr>
              <w:t>Cenzura pomeni strog nadzor družbe.</w:t>
            </w:r>
          </w:p>
        </w:tc>
      </w:tr>
      <w:tr w:rsidR="009D077D" w:rsidTr="009D077D">
        <w:tc>
          <w:tcPr>
            <w:tcW w:w="4531" w:type="dxa"/>
          </w:tcPr>
          <w:p w:rsidR="007F3EC5" w:rsidRPr="001D7DE5" w:rsidRDefault="007F3EC5" w:rsidP="007F3EC5">
            <w:pPr>
              <w:spacing w:line="276" w:lineRule="auto"/>
              <w:jc w:val="both"/>
              <w:rPr>
                <w:rFonts w:ascii="Arial" w:hAnsi="Arial" w:cs="Arial"/>
                <w:bCs/>
                <w:sz w:val="24"/>
                <w:szCs w:val="24"/>
              </w:rPr>
            </w:pPr>
          </w:p>
          <w:p w:rsidR="007F3EC5" w:rsidRPr="001D7DE5" w:rsidRDefault="007F3EC5" w:rsidP="007F3EC5">
            <w:pPr>
              <w:spacing w:line="276" w:lineRule="auto"/>
              <w:jc w:val="both"/>
              <w:rPr>
                <w:rFonts w:ascii="Arial" w:hAnsi="Arial" w:cs="Arial"/>
                <w:bCs/>
                <w:sz w:val="24"/>
                <w:szCs w:val="24"/>
              </w:rPr>
            </w:pPr>
            <w:r w:rsidRPr="001D7DE5">
              <w:rPr>
                <w:rFonts w:ascii="Arial" w:hAnsi="Arial" w:cs="Arial"/>
                <w:bCs/>
                <w:sz w:val="24"/>
                <w:szCs w:val="24"/>
              </w:rPr>
              <w:t>Kdo v Avstriji vpelje cenzuro?</w:t>
            </w:r>
          </w:p>
          <w:p w:rsidR="009D077D" w:rsidRPr="001D7DE5" w:rsidRDefault="009D077D" w:rsidP="007F3EC5">
            <w:pPr>
              <w:spacing w:line="276" w:lineRule="auto"/>
              <w:jc w:val="both"/>
              <w:rPr>
                <w:rFonts w:ascii="Arial" w:hAnsi="Arial" w:cs="Arial"/>
                <w:sz w:val="24"/>
                <w:szCs w:val="24"/>
              </w:rPr>
            </w:pPr>
          </w:p>
        </w:tc>
        <w:tc>
          <w:tcPr>
            <w:tcW w:w="4531" w:type="dxa"/>
          </w:tcPr>
          <w:p w:rsidR="009D077D" w:rsidRPr="00883482" w:rsidRDefault="007F3EC5" w:rsidP="00883482">
            <w:pPr>
              <w:spacing w:after="160" w:line="276" w:lineRule="auto"/>
              <w:jc w:val="both"/>
              <w:rPr>
                <w:rFonts w:ascii="Arial" w:hAnsi="Arial" w:cs="Arial"/>
                <w:bCs/>
                <w:sz w:val="24"/>
                <w:szCs w:val="24"/>
              </w:rPr>
            </w:pPr>
            <w:r w:rsidRPr="001D7DE5">
              <w:rPr>
                <w:rFonts w:ascii="Arial" w:hAnsi="Arial" w:cs="Arial"/>
                <w:bCs/>
                <w:sz w:val="24"/>
                <w:szCs w:val="24"/>
              </w:rPr>
              <w:t xml:space="preserve">Vodilni avstrijski politik po zmagi nad Napoleonom </w:t>
            </w:r>
            <w:proofErr w:type="spellStart"/>
            <w:r w:rsidRPr="001D7DE5">
              <w:rPr>
                <w:rFonts w:ascii="Arial" w:hAnsi="Arial" w:cs="Arial"/>
                <w:bCs/>
                <w:sz w:val="24"/>
                <w:szCs w:val="24"/>
              </w:rPr>
              <w:t>Clemens</w:t>
            </w:r>
            <w:proofErr w:type="spellEnd"/>
            <w:r w:rsidRPr="001D7DE5">
              <w:rPr>
                <w:rFonts w:ascii="Arial" w:hAnsi="Arial" w:cs="Arial"/>
                <w:bCs/>
                <w:sz w:val="24"/>
                <w:szCs w:val="24"/>
              </w:rPr>
              <w:t xml:space="preserve"> Metternich (1773-1859). Bil je voditelj, ki </w:t>
            </w:r>
            <w:r w:rsidRPr="001D7DE5">
              <w:rPr>
                <w:rFonts w:ascii="Arial" w:hAnsi="Arial" w:cs="Arial"/>
                <w:b/>
                <w:bCs/>
                <w:sz w:val="24"/>
                <w:szCs w:val="24"/>
              </w:rPr>
              <w:t>ni</w:t>
            </w:r>
            <w:r w:rsidRPr="001D7DE5">
              <w:rPr>
                <w:rFonts w:ascii="Arial" w:hAnsi="Arial" w:cs="Arial"/>
                <w:bCs/>
                <w:sz w:val="24"/>
                <w:szCs w:val="24"/>
              </w:rPr>
              <w:t xml:space="preserve"> zaupal v svobodo govora in izražanja. Uredil je strogo cenzuro.</w:t>
            </w:r>
          </w:p>
        </w:tc>
      </w:tr>
      <w:tr w:rsidR="009D077D" w:rsidTr="009D077D">
        <w:tc>
          <w:tcPr>
            <w:tcW w:w="4531" w:type="dxa"/>
          </w:tcPr>
          <w:p w:rsidR="00872A01" w:rsidRPr="001D7DE5" w:rsidRDefault="00872A01" w:rsidP="00872A01">
            <w:pPr>
              <w:spacing w:line="276" w:lineRule="auto"/>
              <w:jc w:val="both"/>
              <w:rPr>
                <w:rFonts w:ascii="Arial" w:hAnsi="Arial" w:cs="Arial"/>
                <w:sz w:val="24"/>
                <w:szCs w:val="24"/>
              </w:rPr>
            </w:pPr>
            <w:r w:rsidRPr="001D7DE5">
              <w:rPr>
                <w:rFonts w:ascii="Arial" w:hAnsi="Arial" w:cs="Arial"/>
                <w:sz w:val="24"/>
                <w:szCs w:val="24"/>
              </w:rPr>
              <w:t xml:space="preserve">Kako se imenuje boj za večjo gospodarsko in politično svobodo? </w:t>
            </w:r>
          </w:p>
          <w:p w:rsidR="009D077D" w:rsidRPr="001D7DE5" w:rsidRDefault="009D077D" w:rsidP="0049227B">
            <w:pPr>
              <w:pStyle w:val="Naslov2"/>
              <w:spacing w:line="360" w:lineRule="auto"/>
              <w:jc w:val="both"/>
              <w:outlineLvl w:val="1"/>
              <w:rPr>
                <w:rFonts w:ascii="Arial" w:hAnsi="Arial" w:cs="Arial"/>
                <w:color w:val="auto"/>
                <w:sz w:val="24"/>
                <w:szCs w:val="24"/>
              </w:rPr>
            </w:pPr>
          </w:p>
        </w:tc>
        <w:tc>
          <w:tcPr>
            <w:tcW w:w="4531" w:type="dxa"/>
          </w:tcPr>
          <w:p w:rsidR="009D077D" w:rsidRPr="001D7DE5" w:rsidRDefault="00872A01" w:rsidP="00883482">
            <w:pPr>
              <w:spacing w:line="276" w:lineRule="auto"/>
              <w:jc w:val="both"/>
              <w:rPr>
                <w:rFonts w:ascii="Arial" w:hAnsi="Arial" w:cs="Arial"/>
                <w:sz w:val="24"/>
                <w:szCs w:val="24"/>
              </w:rPr>
            </w:pPr>
            <w:r w:rsidRPr="001D7DE5">
              <w:rPr>
                <w:rFonts w:ascii="Arial" w:hAnsi="Arial" w:cs="Arial"/>
                <w:sz w:val="24"/>
                <w:szCs w:val="24"/>
              </w:rPr>
              <w:t xml:space="preserve">Boj za večjo gospodarsko in politično svobodo se imenuje </w:t>
            </w:r>
            <w:r w:rsidRPr="001D7DE5">
              <w:rPr>
                <w:rFonts w:ascii="Arial" w:hAnsi="Arial" w:cs="Arial"/>
                <w:bCs/>
                <w:sz w:val="24"/>
                <w:szCs w:val="24"/>
              </w:rPr>
              <w:t>liberalizem</w:t>
            </w:r>
            <w:r w:rsidRPr="001D7DE5">
              <w:rPr>
                <w:rFonts w:ascii="Arial" w:hAnsi="Arial" w:cs="Arial"/>
                <w:sz w:val="24"/>
                <w:szCs w:val="24"/>
              </w:rPr>
              <w:t>.  Razširjali so ga izobraženci in meščani.</w:t>
            </w:r>
          </w:p>
        </w:tc>
      </w:tr>
      <w:tr w:rsidR="009D077D" w:rsidTr="009D077D">
        <w:tc>
          <w:tcPr>
            <w:tcW w:w="4531" w:type="dxa"/>
          </w:tcPr>
          <w:p w:rsidR="00872A01" w:rsidRPr="001D7DE5" w:rsidRDefault="00872A01" w:rsidP="00872A01">
            <w:pPr>
              <w:spacing w:line="276" w:lineRule="auto"/>
              <w:jc w:val="both"/>
              <w:rPr>
                <w:rFonts w:ascii="Arial" w:hAnsi="Arial" w:cs="Arial"/>
                <w:sz w:val="24"/>
                <w:szCs w:val="24"/>
              </w:rPr>
            </w:pPr>
            <w:r w:rsidRPr="001D7DE5">
              <w:rPr>
                <w:rFonts w:ascii="Arial" w:hAnsi="Arial" w:cs="Arial"/>
                <w:sz w:val="24"/>
                <w:szCs w:val="24"/>
              </w:rPr>
              <w:t>Česa restavracija Evrope ni uspela zatreti?</w:t>
            </w:r>
          </w:p>
          <w:p w:rsidR="009D077D" w:rsidRPr="001D7DE5" w:rsidRDefault="009D077D" w:rsidP="00872A01">
            <w:pPr>
              <w:spacing w:line="276" w:lineRule="auto"/>
              <w:jc w:val="both"/>
              <w:rPr>
                <w:rFonts w:ascii="Arial" w:hAnsi="Arial" w:cs="Arial"/>
                <w:sz w:val="24"/>
                <w:szCs w:val="24"/>
              </w:rPr>
            </w:pPr>
          </w:p>
        </w:tc>
        <w:tc>
          <w:tcPr>
            <w:tcW w:w="4531" w:type="dxa"/>
          </w:tcPr>
          <w:p w:rsidR="00872A01" w:rsidRPr="001D7DE5" w:rsidRDefault="00872A01" w:rsidP="00872A01">
            <w:pPr>
              <w:spacing w:line="276" w:lineRule="auto"/>
              <w:jc w:val="both"/>
              <w:rPr>
                <w:rFonts w:ascii="Arial" w:hAnsi="Arial" w:cs="Arial"/>
                <w:sz w:val="24"/>
                <w:szCs w:val="24"/>
              </w:rPr>
            </w:pPr>
            <w:r w:rsidRPr="001D7DE5">
              <w:rPr>
                <w:rFonts w:ascii="Arial" w:hAnsi="Arial" w:cs="Arial"/>
                <w:sz w:val="24"/>
                <w:szCs w:val="24"/>
              </w:rPr>
              <w:t xml:space="preserve">Svobodnega in naprednega duha restavracija ni uspela zatreti. </w:t>
            </w:r>
          </w:p>
          <w:p w:rsidR="009D077D" w:rsidRPr="001D7DE5" w:rsidRDefault="009D077D" w:rsidP="0049227B">
            <w:pPr>
              <w:pStyle w:val="Naslov2"/>
              <w:spacing w:line="360" w:lineRule="auto"/>
              <w:jc w:val="both"/>
              <w:outlineLvl w:val="1"/>
              <w:rPr>
                <w:rFonts w:ascii="Arial" w:hAnsi="Arial" w:cs="Arial"/>
                <w:color w:val="auto"/>
                <w:sz w:val="24"/>
                <w:szCs w:val="24"/>
              </w:rPr>
            </w:pPr>
          </w:p>
        </w:tc>
      </w:tr>
      <w:tr w:rsidR="009D077D" w:rsidTr="009D077D">
        <w:tc>
          <w:tcPr>
            <w:tcW w:w="4531" w:type="dxa"/>
          </w:tcPr>
          <w:p w:rsidR="00872A01" w:rsidRPr="001D7DE5" w:rsidRDefault="00872A01" w:rsidP="00872A01">
            <w:pPr>
              <w:spacing w:line="276" w:lineRule="auto"/>
              <w:jc w:val="both"/>
              <w:rPr>
                <w:rFonts w:ascii="Arial" w:hAnsi="Arial" w:cs="Arial"/>
                <w:sz w:val="24"/>
                <w:szCs w:val="24"/>
              </w:rPr>
            </w:pPr>
            <w:r w:rsidRPr="001D7DE5">
              <w:rPr>
                <w:rFonts w:ascii="Arial" w:hAnsi="Arial" w:cs="Arial"/>
                <w:sz w:val="24"/>
                <w:szCs w:val="24"/>
              </w:rPr>
              <w:lastRenderedPageBreak/>
              <w:t>Kaj pomeni RESTAVRACIJA in kdo jo vodi?</w:t>
            </w:r>
          </w:p>
          <w:p w:rsidR="009D077D" w:rsidRPr="001D7DE5" w:rsidRDefault="009D077D" w:rsidP="00872A01">
            <w:pPr>
              <w:spacing w:line="276" w:lineRule="auto"/>
              <w:jc w:val="both"/>
              <w:rPr>
                <w:rFonts w:ascii="Arial" w:hAnsi="Arial" w:cs="Arial"/>
                <w:sz w:val="24"/>
                <w:szCs w:val="24"/>
              </w:rPr>
            </w:pPr>
          </w:p>
        </w:tc>
        <w:tc>
          <w:tcPr>
            <w:tcW w:w="4531" w:type="dxa"/>
          </w:tcPr>
          <w:p w:rsidR="009D077D" w:rsidRPr="00883482" w:rsidRDefault="00872A01" w:rsidP="00883482">
            <w:pPr>
              <w:spacing w:line="276" w:lineRule="auto"/>
              <w:jc w:val="both"/>
              <w:rPr>
                <w:rFonts w:ascii="Arial" w:hAnsi="Arial" w:cs="Arial"/>
                <w:bCs/>
                <w:sz w:val="24"/>
                <w:szCs w:val="24"/>
              </w:rPr>
            </w:pPr>
            <w:r w:rsidRPr="001D7DE5">
              <w:rPr>
                <w:rFonts w:ascii="Arial" w:hAnsi="Arial" w:cs="Arial"/>
                <w:sz w:val="24"/>
                <w:szCs w:val="24"/>
              </w:rPr>
              <w:t xml:space="preserve">Obnovo starega stanja  v Evropi imenujemo </w:t>
            </w:r>
            <w:r w:rsidRPr="001D7DE5">
              <w:rPr>
                <w:rFonts w:ascii="Arial" w:hAnsi="Arial" w:cs="Arial"/>
                <w:b/>
                <w:bCs/>
                <w:sz w:val="24"/>
                <w:szCs w:val="24"/>
              </w:rPr>
              <w:t>RESTAVRACIJA</w:t>
            </w:r>
            <w:r w:rsidRPr="001D7DE5">
              <w:rPr>
                <w:rFonts w:ascii="Arial" w:hAnsi="Arial" w:cs="Arial"/>
                <w:b/>
                <w:sz w:val="24"/>
                <w:szCs w:val="24"/>
              </w:rPr>
              <w:t>.</w:t>
            </w:r>
            <w:r w:rsidRPr="001D7DE5">
              <w:rPr>
                <w:rFonts w:ascii="Arial" w:hAnsi="Arial" w:cs="Arial"/>
                <w:sz w:val="24"/>
                <w:szCs w:val="24"/>
              </w:rPr>
              <w:t xml:space="preserve"> Vodile so jo (restavracijo) države, ki so imele najpomembnejšo vlogo na </w:t>
            </w:r>
            <w:r w:rsidRPr="001D7DE5">
              <w:rPr>
                <w:rFonts w:ascii="Arial" w:hAnsi="Arial" w:cs="Arial"/>
                <w:bCs/>
                <w:sz w:val="24"/>
                <w:szCs w:val="24"/>
              </w:rPr>
              <w:t xml:space="preserve">dunajskem   kongresu. </w:t>
            </w:r>
          </w:p>
        </w:tc>
      </w:tr>
      <w:tr w:rsidR="009D077D" w:rsidTr="009D077D">
        <w:tc>
          <w:tcPr>
            <w:tcW w:w="4531" w:type="dxa"/>
          </w:tcPr>
          <w:p w:rsidR="00041AD3" w:rsidRPr="001D7DE5" w:rsidRDefault="00041AD3" w:rsidP="00041AD3">
            <w:pPr>
              <w:spacing w:line="276" w:lineRule="auto"/>
              <w:jc w:val="both"/>
              <w:rPr>
                <w:rFonts w:ascii="Arial" w:hAnsi="Arial" w:cs="Arial"/>
                <w:bCs/>
                <w:sz w:val="24"/>
                <w:szCs w:val="24"/>
              </w:rPr>
            </w:pPr>
          </w:p>
          <w:p w:rsidR="00041AD3" w:rsidRPr="001D7DE5" w:rsidRDefault="00041AD3" w:rsidP="00041AD3">
            <w:pPr>
              <w:spacing w:line="276" w:lineRule="auto"/>
              <w:jc w:val="both"/>
              <w:rPr>
                <w:rFonts w:ascii="Arial" w:hAnsi="Arial" w:cs="Arial"/>
                <w:sz w:val="24"/>
                <w:szCs w:val="24"/>
              </w:rPr>
            </w:pPr>
            <w:r w:rsidRPr="001D7DE5">
              <w:rPr>
                <w:rFonts w:ascii="Arial" w:hAnsi="Arial" w:cs="Arial"/>
                <w:bCs/>
                <w:sz w:val="24"/>
                <w:szCs w:val="24"/>
              </w:rPr>
              <w:t>Kaj pomeni oz. kaj je SVETA ZVEZA - ALIANSA</w:t>
            </w:r>
            <w:r w:rsidRPr="001D7DE5">
              <w:rPr>
                <w:rFonts w:ascii="Arial" w:hAnsi="Arial" w:cs="Arial"/>
                <w:sz w:val="24"/>
                <w:szCs w:val="24"/>
              </w:rPr>
              <w:t xml:space="preserve"> in kdo jo sklene?</w:t>
            </w:r>
          </w:p>
          <w:p w:rsidR="00B059C5" w:rsidRPr="001D7DE5" w:rsidRDefault="00B059C5" w:rsidP="00B059C5">
            <w:pPr>
              <w:spacing w:line="360" w:lineRule="auto"/>
              <w:jc w:val="both"/>
              <w:rPr>
                <w:rFonts w:ascii="Arial" w:hAnsi="Arial" w:cs="Arial"/>
                <w:sz w:val="24"/>
                <w:szCs w:val="24"/>
              </w:rPr>
            </w:pPr>
          </w:p>
          <w:p w:rsidR="009D077D" w:rsidRPr="001D7DE5" w:rsidRDefault="009D077D" w:rsidP="0049227B">
            <w:pPr>
              <w:pStyle w:val="Naslov2"/>
              <w:spacing w:line="360" w:lineRule="auto"/>
              <w:jc w:val="both"/>
              <w:outlineLvl w:val="1"/>
              <w:rPr>
                <w:rFonts w:ascii="Arial" w:hAnsi="Arial" w:cs="Arial"/>
                <w:color w:val="auto"/>
                <w:sz w:val="24"/>
                <w:szCs w:val="24"/>
              </w:rPr>
            </w:pPr>
          </w:p>
        </w:tc>
        <w:tc>
          <w:tcPr>
            <w:tcW w:w="4531" w:type="dxa"/>
          </w:tcPr>
          <w:p w:rsidR="00041AD3" w:rsidRPr="001D7DE5" w:rsidRDefault="00041AD3" w:rsidP="00041AD3">
            <w:pPr>
              <w:spacing w:line="276" w:lineRule="auto"/>
              <w:jc w:val="both"/>
              <w:rPr>
                <w:rFonts w:ascii="Arial" w:hAnsi="Arial" w:cs="Arial"/>
                <w:sz w:val="24"/>
                <w:szCs w:val="24"/>
              </w:rPr>
            </w:pPr>
          </w:p>
          <w:p w:rsidR="009D077D" w:rsidRPr="001D7DE5" w:rsidRDefault="00041AD3" w:rsidP="00883482">
            <w:pPr>
              <w:spacing w:line="276" w:lineRule="auto"/>
              <w:jc w:val="both"/>
              <w:rPr>
                <w:rFonts w:ascii="Arial" w:hAnsi="Arial" w:cs="Arial"/>
                <w:sz w:val="24"/>
                <w:szCs w:val="24"/>
              </w:rPr>
            </w:pPr>
            <w:r w:rsidRPr="001D7DE5">
              <w:rPr>
                <w:rFonts w:ascii="Arial" w:hAnsi="Arial" w:cs="Arial"/>
                <w:sz w:val="24"/>
                <w:szCs w:val="24"/>
              </w:rPr>
              <w:t>Avstrija, Rusija, Prusija in večina evropskih držav se je vključila v politično zvezo, ki naj bi ščitila države pred morebitno novo revolucijo. Na pobudo avstrijskega kanclerja Metternicha so ruski car Aleksander I., avstrijski cesar Franc I. in pruski kralj Viljem III.  sklenili zvezo</w:t>
            </w:r>
            <w:r w:rsidRPr="001D7DE5">
              <w:rPr>
                <w:rFonts w:ascii="Arial" w:hAnsi="Arial" w:cs="Arial"/>
                <w:sz w:val="24"/>
                <w:szCs w:val="24"/>
              </w:rPr>
              <w:t xml:space="preserve"> - alianso</w:t>
            </w:r>
            <w:r w:rsidRPr="001D7DE5">
              <w:rPr>
                <w:rFonts w:ascii="Arial" w:hAnsi="Arial" w:cs="Arial"/>
                <w:sz w:val="24"/>
                <w:szCs w:val="24"/>
              </w:rPr>
              <w:t xml:space="preserve">. </w:t>
            </w:r>
          </w:p>
        </w:tc>
      </w:tr>
      <w:tr w:rsidR="009D077D" w:rsidTr="009D077D">
        <w:tc>
          <w:tcPr>
            <w:tcW w:w="4531" w:type="dxa"/>
          </w:tcPr>
          <w:p w:rsidR="009D077D" w:rsidRPr="00883482" w:rsidRDefault="00041AD3" w:rsidP="00883482">
            <w:pPr>
              <w:spacing w:line="360" w:lineRule="auto"/>
              <w:jc w:val="both"/>
              <w:rPr>
                <w:rFonts w:ascii="Arial" w:hAnsi="Arial" w:cs="Arial"/>
                <w:sz w:val="24"/>
                <w:szCs w:val="24"/>
              </w:rPr>
            </w:pPr>
            <w:r w:rsidRPr="001D7DE5">
              <w:rPr>
                <w:rFonts w:ascii="Arial" w:hAnsi="Arial" w:cs="Arial"/>
                <w:sz w:val="24"/>
                <w:szCs w:val="24"/>
              </w:rPr>
              <w:t>Katera država dobi ozemlje Ilirskih provinc?</w:t>
            </w:r>
          </w:p>
        </w:tc>
        <w:tc>
          <w:tcPr>
            <w:tcW w:w="4531" w:type="dxa"/>
          </w:tcPr>
          <w:p w:rsidR="009D077D" w:rsidRPr="001D7DE5" w:rsidRDefault="00041AD3" w:rsidP="00883482">
            <w:pPr>
              <w:spacing w:line="276" w:lineRule="auto"/>
              <w:jc w:val="both"/>
              <w:rPr>
                <w:rFonts w:ascii="Arial" w:hAnsi="Arial" w:cs="Arial"/>
                <w:sz w:val="24"/>
                <w:szCs w:val="24"/>
              </w:rPr>
            </w:pPr>
            <w:r w:rsidRPr="001D7DE5">
              <w:rPr>
                <w:rFonts w:ascii="Arial" w:hAnsi="Arial" w:cs="Arial"/>
                <w:sz w:val="24"/>
                <w:szCs w:val="24"/>
              </w:rPr>
              <w:t>Avstrija je dobila ozemlje severne Italije, Ilirskih provinc in del Poljske.</w:t>
            </w:r>
          </w:p>
        </w:tc>
      </w:tr>
      <w:tr w:rsidR="009D077D" w:rsidTr="009D077D">
        <w:tc>
          <w:tcPr>
            <w:tcW w:w="4531" w:type="dxa"/>
          </w:tcPr>
          <w:p w:rsidR="009D077D" w:rsidRPr="001D7DE5" w:rsidRDefault="00041AD3" w:rsidP="0049227B">
            <w:pPr>
              <w:pStyle w:val="Naslov2"/>
              <w:spacing w:line="360" w:lineRule="auto"/>
              <w:jc w:val="both"/>
              <w:outlineLvl w:val="1"/>
              <w:rPr>
                <w:rFonts w:ascii="Arial" w:hAnsi="Arial" w:cs="Arial"/>
                <w:color w:val="auto"/>
                <w:sz w:val="24"/>
                <w:szCs w:val="24"/>
              </w:rPr>
            </w:pPr>
            <w:r w:rsidRPr="001D7DE5">
              <w:rPr>
                <w:rFonts w:ascii="Arial" w:hAnsi="Arial" w:cs="Arial"/>
                <w:bCs/>
                <w:color w:val="auto"/>
                <w:sz w:val="24"/>
                <w:szCs w:val="24"/>
              </w:rPr>
              <w:t>Kateri so najvidnejši dosežki dunajskega kongresa</w:t>
            </w:r>
            <w:r w:rsidRPr="001D7DE5">
              <w:rPr>
                <w:rFonts w:ascii="Arial" w:hAnsi="Arial" w:cs="Arial"/>
                <w:bCs/>
                <w:color w:val="auto"/>
                <w:sz w:val="24"/>
                <w:szCs w:val="24"/>
              </w:rPr>
              <w:t>?</w:t>
            </w:r>
          </w:p>
        </w:tc>
        <w:tc>
          <w:tcPr>
            <w:tcW w:w="4531" w:type="dxa"/>
          </w:tcPr>
          <w:p w:rsidR="00041AD3" w:rsidRPr="001D7DE5" w:rsidRDefault="00041AD3" w:rsidP="00041AD3">
            <w:pPr>
              <w:spacing w:line="360" w:lineRule="auto"/>
              <w:jc w:val="both"/>
              <w:rPr>
                <w:rFonts w:ascii="Arial" w:hAnsi="Arial" w:cs="Arial"/>
                <w:sz w:val="24"/>
                <w:szCs w:val="24"/>
              </w:rPr>
            </w:pPr>
            <w:r w:rsidRPr="001D7DE5">
              <w:rPr>
                <w:rFonts w:ascii="Arial" w:hAnsi="Arial" w:cs="Arial"/>
                <w:bCs/>
                <w:sz w:val="24"/>
                <w:szCs w:val="24"/>
              </w:rPr>
              <w:t xml:space="preserve"> N</w:t>
            </w:r>
            <w:r w:rsidRPr="001D7DE5">
              <w:rPr>
                <w:rFonts w:ascii="Arial" w:hAnsi="Arial" w:cs="Arial"/>
                <w:bCs/>
                <w:sz w:val="24"/>
                <w:szCs w:val="24"/>
              </w:rPr>
              <w:t>ajvidnejši dosežki dunajskega kongresa</w:t>
            </w:r>
            <w:r w:rsidRPr="001D7DE5">
              <w:rPr>
                <w:rFonts w:ascii="Arial" w:hAnsi="Arial" w:cs="Arial"/>
                <w:sz w:val="24"/>
                <w:szCs w:val="24"/>
              </w:rPr>
              <w:t xml:space="preserve">: </w:t>
            </w:r>
          </w:p>
          <w:p w:rsidR="00041AD3" w:rsidRPr="00883482" w:rsidRDefault="00883482" w:rsidP="00883482">
            <w:pPr>
              <w:spacing w:line="360" w:lineRule="auto"/>
              <w:jc w:val="both"/>
              <w:rPr>
                <w:rFonts w:ascii="Arial" w:hAnsi="Arial" w:cs="Arial"/>
                <w:sz w:val="24"/>
                <w:szCs w:val="24"/>
              </w:rPr>
            </w:pPr>
            <w:r>
              <w:rPr>
                <w:rFonts w:ascii="Arial" w:hAnsi="Arial" w:cs="Arial"/>
                <w:sz w:val="24"/>
                <w:szCs w:val="24"/>
              </w:rPr>
              <w:t>-</w:t>
            </w:r>
            <w:r w:rsidR="00041AD3" w:rsidRPr="00883482">
              <w:rPr>
                <w:rFonts w:ascii="Arial" w:hAnsi="Arial" w:cs="Arial"/>
                <w:sz w:val="24"/>
                <w:szCs w:val="24"/>
              </w:rPr>
              <w:t xml:space="preserve">Države zmagovalke so povečale svoja ozemlja. </w:t>
            </w:r>
          </w:p>
          <w:p w:rsidR="00041AD3" w:rsidRPr="00883482" w:rsidRDefault="00883482" w:rsidP="00883482">
            <w:pPr>
              <w:spacing w:line="360" w:lineRule="auto"/>
              <w:jc w:val="both"/>
              <w:rPr>
                <w:rFonts w:ascii="Arial" w:hAnsi="Arial" w:cs="Arial"/>
                <w:sz w:val="24"/>
                <w:szCs w:val="24"/>
              </w:rPr>
            </w:pPr>
            <w:r>
              <w:rPr>
                <w:rFonts w:ascii="Arial" w:hAnsi="Arial" w:cs="Arial"/>
                <w:sz w:val="24"/>
                <w:szCs w:val="24"/>
              </w:rPr>
              <w:t>-</w:t>
            </w:r>
            <w:r w:rsidR="00041AD3" w:rsidRPr="00883482">
              <w:rPr>
                <w:rFonts w:ascii="Arial" w:hAnsi="Arial" w:cs="Arial"/>
                <w:sz w:val="24"/>
                <w:szCs w:val="24"/>
              </w:rPr>
              <w:t>Anglija je postala največja kolonialna velesila (Malta).</w:t>
            </w:r>
          </w:p>
          <w:p w:rsidR="00041AD3" w:rsidRPr="00883482" w:rsidRDefault="00883482" w:rsidP="00883482">
            <w:pPr>
              <w:spacing w:line="360" w:lineRule="auto"/>
              <w:jc w:val="both"/>
              <w:rPr>
                <w:rFonts w:ascii="Arial" w:hAnsi="Arial" w:cs="Arial"/>
                <w:sz w:val="24"/>
                <w:szCs w:val="24"/>
              </w:rPr>
            </w:pPr>
            <w:r>
              <w:rPr>
                <w:rFonts w:ascii="Arial" w:hAnsi="Arial" w:cs="Arial"/>
                <w:sz w:val="24"/>
                <w:szCs w:val="24"/>
              </w:rPr>
              <w:t>-</w:t>
            </w:r>
            <w:r w:rsidR="00041AD3" w:rsidRPr="00883482">
              <w:rPr>
                <w:rFonts w:ascii="Arial" w:hAnsi="Arial" w:cs="Arial"/>
                <w:sz w:val="24"/>
                <w:szCs w:val="24"/>
              </w:rPr>
              <w:t>Ustanovljena je bila Nemška zveza.</w:t>
            </w:r>
          </w:p>
          <w:p w:rsidR="00041AD3" w:rsidRPr="00883482" w:rsidRDefault="00883482" w:rsidP="00883482">
            <w:pPr>
              <w:spacing w:line="360" w:lineRule="auto"/>
              <w:jc w:val="both"/>
              <w:rPr>
                <w:rFonts w:ascii="Arial" w:hAnsi="Arial" w:cs="Arial"/>
                <w:sz w:val="24"/>
                <w:szCs w:val="24"/>
              </w:rPr>
            </w:pPr>
            <w:r>
              <w:rPr>
                <w:rFonts w:ascii="Arial" w:hAnsi="Arial" w:cs="Arial"/>
                <w:sz w:val="24"/>
                <w:szCs w:val="24"/>
              </w:rPr>
              <w:t>-</w:t>
            </w:r>
            <w:r w:rsidR="00041AD3" w:rsidRPr="00883482">
              <w:rPr>
                <w:rFonts w:ascii="Arial" w:hAnsi="Arial" w:cs="Arial"/>
                <w:sz w:val="24"/>
                <w:szCs w:val="24"/>
              </w:rPr>
              <w:t xml:space="preserve">Rusija se je razširila proti zahodu, saj je pridobila Poljsko. </w:t>
            </w:r>
          </w:p>
          <w:p w:rsidR="00041AD3" w:rsidRPr="00883482" w:rsidRDefault="00883482" w:rsidP="00883482">
            <w:pPr>
              <w:spacing w:line="360" w:lineRule="auto"/>
              <w:jc w:val="both"/>
              <w:rPr>
                <w:rFonts w:ascii="Arial" w:hAnsi="Arial" w:cs="Arial"/>
                <w:sz w:val="24"/>
                <w:szCs w:val="24"/>
              </w:rPr>
            </w:pPr>
            <w:r>
              <w:rPr>
                <w:rFonts w:ascii="Arial" w:hAnsi="Arial" w:cs="Arial"/>
                <w:sz w:val="24"/>
                <w:szCs w:val="24"/>
              </w:rPr>
              <w:t>-</w:t>
            </w:r>
            <w:r w:rsidR="00041AD3" w:rsidRPr="00883482">
              <w:rPr>
                <w:rFonts w:ascii="Arial" w:hAnsi="Arial" w:cs="Arial"/>
                <w:sz w:val="24"/>
                <w:szCs w:val="24"/>
              </w:rPr>
              <w:t xml:space="preserve">Znova je bila ustanovljena Papeška država. </w:t>
            </w:r>
          </w:p>
          <w:p w:rsidR="009D077D" w:rsidRPr="00883482" w:rsidRDefault="00883482" w:rsidP="00883482">
            <w:pPr>
              <w:spacing w:line="360" w:lineRule="auto"/>
              <w:jc w:val="both"/>
              <w:rPr>
                <w:rFonts w:ascii="Arial" w:hAnsi="Arial" w:cs="Arial"/>
                <w:sz w:val="24"/>
                <w:szCs w:val="24"/>
              </w:rPr>
            </w:pPr>
            <w:r>
              <w:rPr>
                <w:rFonts w:ascii="Arial" w:hAnsi="Arial" w:cs="Arial"/>
                <w:sz w:val="24"/>
                <w:szCs w:val="24"/>
              </w:rPr>
              <w:t>-</w:t>
            </w:r>
            <w:r w:rsidR="00041AD3" w:rsidRPr="00883482">
              <w:rPr>
                <w:rFonts w:ascii="Arial" w:hAnsi="Arial" w:cs="Arial"/>
                <w:sz w:val="24"/>
                <w:szCs w:val="24"/>
              </w:rPr>
              <w:t>Izrekli so se proti trgovanju s sužnji in za enakopravnost Judov.</w:t>
            </w:r>
          </w:p>
        </w:tc>
      </w:tr>
      <w:tr w:rsidR="009D077D" w:rsidTr="009D077D">
        <w:tc>
          <w:tcPr>
            <w:tcW w:w="4531" w:type="dxa"/>
          </w:tcPr>
          <w:p w:rsidR="009D077D" w:rsidRPr="001D7DE5" w:rsidRDefault="006F4464" w:rsidP="0049227B">
            <w:pPr>
              <w:pStyle w:val="Naslov2"/>
              <w:spacing w:line="360" w:lineRule="auto"/>
              <w:jc w:val="both"/>
              <w:outlineLvl w:val="1"/>
              <w:rPr>
                <w:rFonts w:ascii="Arial" w:hAnsi="Arial" w:cs="Arial"/>
                <w:color w:val="auto"/>
                <w:sz w:val="24"/>
                <w:szCs w:val="24"/>
              </w:rPr>
            </w:pPr>
            <w:r w:rsidRPr="001D7DE5">
              <w:rPr>
                <w:rFonts w:ascii="Arial" w:hAnsi="Arial" w:cs="Arial"/>
                <w:bCs/>
                <w:color w:val="auto"/>
                <w:sz w:val="24"/>
                <w:szCs w:val="24"/>
              </w:rPr>
              <w:t>Kakšne meje so določili Franciji na dunajskem kongresu</w:t>
            </w:r>
            <w:r w:rsidRPr="001D7DE5">
              <w:rPr>
                <w:rFonts w:ascii="Arial" w:hAnsi="Arial" w:cs="Arial"/>
                <w:bCs/>
                <w:color w:val="auto"/>
                <w:sz w:val="24"/>
                <w:szCs w:val="24"/>
              </w:rPr>
              <w:t>?</w:t>
            </w:r>
          </w:p>
        </w:tc>
        <w:tc>
          <w:tcPr>
            <w:tcW w:w="4531" w:type="dxa"/>
          </w:tcPr>
          <w:p w:rsidR="009D077D" w:rsidRPr="001D7DE5" w:rsidRDefault="006F4464" w:rsidP="00883482">
            <w:pPr>
              <w:spacing w:line="360" w:lineRule="auto"/>
              <w:jc w:val="both"/>
              <w:rPr>
                <w:rFonts w:ascii="Arial" w:hAnsi="Arial" w:cs="Arial"/>
                <w:sz w:val="24"/>
                <w:szCs w:val="24"/>
              </w:rPr>
            </w:pPr>
            <w:r w:rsidRPr="001D7DE5">
              <w:rPr>
                <w:rFonts w:ascii="Arial" w:hAnsi="Arial" w:cs="Arial"/>
                <w:sz w:val="24"/>
                <w:szCs w:val="24"/>
              </w:rPr>
              <w:t>Francija dobi stare meje; okoli Francije pa so bile ustanovljene nevtralne države (Združena Nizozemska, Kraljestvo Sardinija).</w:t>
            </w:r>
          </w:p>
        </w:tc>
      </w:tr>
      <w:tr w:rsidR="009D077D" w:rsidTr="009D077D">
        <w:tc>
          <w:tcPr>
            <w:tcW w:w="4531" w:type="dxa"/>
          </w:tcPr>
          <w:p w:rsidR="006F4464" w:rsidRPr="001D7DE5" w:rsidRDefault="006F4464" w:rsidP="006F4464">
            <w:pPr>
              <w:spacing w:line="360" w:lineRule="auto"/>
              <w:jc w:val="both"/>
              <w:rPr>
                <w:rFonts w:ascii="Arial" w:hAnsi="Arial" w:cs="Arial"/>
                <w:bCs/>
                <w:sz w:val="24"/>
                <w:szCs w:val="24"/>
              </w:rPr>
            </w:pPr>
            <w:r w:rsidRPr="001D7DE5">
              <w:rPr>
                <w:rFonts w:ascii="Arial" w:hAnsi="Arial" w:cs="Arial"/>
                <w:bCs/>
                <w:sz w:val="24"/>
                <w:szCs w:val="24"/>
              </w:rPr>
              <w:t>Kaj pomeni načelo legitimnosti?</w:t>
            </w:r>
          </w:p>
          <w:p w:rsidR="009D077D" w:rsidRPr="001D7DE5" w:rsidRDefault="009D077D" w:rsidP="006F4464">
            <w:pPr>
              <w:spacing w:line="360" w:lineRule="auto"/>
              <w:jc w:val="both"/>
              <w:rPr>
                <w:rFonts w:ascii="Arial" w:hAnsi="Arial" w:cs="Arial"/>
                <w:sz w:val="24"/>
                <w:szCs w:val="24"/>
              </w:rPr>
            </w:pPr>
          </w:p>
        </w:tc>
        <w:tc>
          <w:tcPr>
            <w:tcW w:w="4531" w:type="dxa"/>
          </w:tcPr>
          <w:p w:rsidR="006F4464" w:rsidRPr="001D7DE5" w:rsidRDefault="006F4464" w:rsidP="006F4464">
            <w:pPr>
              <w:spacing w:line="360" w:lineRule="auto"/>
              <w:jc w:val="both"/>
              <w:rPr>
                <w:rFonts w:ascii="Arial" w:hAnsi="Arial" w:cs="Arial"/>
                <w:bCs/>
                <w:sz w:val="24"/>
                <w:szCs w:val="24"/>
              </w:rPr>
            </w:pPr>
            <w:r w:rsidRPr="001D7DE5">
              <w:rPr>
                <w:rFonts w:ascii="Arial" w:hAnsi="Arial" w:cs="Arial"/>
                <w:sz w:val="24"/>
                <w:szCs w:val="24"/>
              </w:rPr>
              <w:t>Na prestole so se vrnili, če je bilo le mogoče, stari vladarji</w:t>
            </w:r>
            <w:r w:rsidRPr="001D7DE5">
              <w:rPr>
                <w:rFonts w:ascii="Arial" w:hAnsi="Arial" w:cs="Arial"/>
                <w:sz w:val="24"/>
                <w:szCs w:val="24"/>
              </w:rPr>
              <w:t>.</w:t>
            </w:r>
          </w:p>
          <w:p w:rsidR="009D077D" w:rsidRPr="001D7DE5" w:rsidRDefault="009D077D" w:rsidP="006F4464">
            <w:pPr>
              <w:spacing w:line="360" w:lineRule="auto"/>
              <w:jc w:val="both"/>
              <w:rPr>
                <w:rFonts w:ascii="Arial" w:hAnsi="Arial" w:cs="Arial"/>
                <w:sz w:val="24"/>
                <w:szCs w:val="24"/>
              </w:rPr>
            </w:pPr>
          </w:p>
        </w:tc>
      </w:tr>
      <w:tr w:rsidR="009D077D" w:rsidTr="009D077D">
        <w:tc>
          <w:tcPr>
            <w:tcW w:w="4531" w:type="dxa"/>
          </w:tcPr>
          <w:p w:rsidR="00BE16B2" w:rsidRPr="001D7DE5" w:rsidRDefault="00BE16B2" w:rsidP="00BE16B2">
            <w:pPr>
              <w:spacing w:line="276" w:lineRule="auto"/>
              <w:jc w:val="both"/>
              <w:rPr>
                <w:rFonts w:ascii="Arial" w:hAnsi="Arial" w:cs="Arial"/>
                <w:sz w:val="24"/>
                <w:szCs w:val="24"/>
              </w:rPr>
            </w:pPr>
            <w:r w:rsidRPr="001D7DE5">
              <w:rPr>
                <w:rFonts w:ascii="Arial" w:hAnsi="Arial" w:cs="Arial"/>
                <w:sz w:val="24"/>
                <w:szCs w:val="24"/>
              </w:rPr>
              <w:t>Dunajski kongres je trajal 10 mesecev.</w:t>
            </w:r>
          </w:p>
          <w:p w:rsidR="009D077D" w:rsidRPr="00883482" w:rsidRDefault="00BE16B2" w:rsidP="00883482">
            <w:pPr>
              <w:spacing w:line="276" w:lineRule="auto"/>
              <w:jc w:val="both"/>
              <w:rPr>
                <w:rFonts w:ascii="Arial" w:hAnsi="Arial" w:cs="Arial"/>
                <w:color w:val="FF0000"/>
                <w:sz w:val="24"/>
                <w:szCs w:val="24"/>
              </w:rPr>
            </w:pPr>
            <w:r>
              <w:rPr>
                <w:rFonts w:ascii="Arial" w:hAnsi="Arial" w:cs="Arial"/>
                <w:sz w:val="24"/>
                <w:szCs w:val="24"/>
              </w:rPr>
              <w:lastRenderedPageBreak/>
              <w:t xml:space="preserve">Začel se je </w:t>
            </w:r>
            <w:r w:rsidR="006F4464" w:rsidRPr="001D7DE5">
              <w:rPr>
                <w:rFonts w:ascii="Arial" w:hAnsi="Arial" w:cs="Arial"/>
                <w:sz w:val="24"/>
                <w:szCs w:val="24"/>
              </w:rPr>
              <w:t>septembra 1814</w:t>
            </w:r>
            <w:r>
              <w:rPr>
                <w:rFonts w:ascii="Arial" w:hAnsi="Arial" w:cs="Arial"/>
                <w:sz w:val="24"/>
                <w:szCs w:val="24"/>
              </w:rPr>
              <w:t>, končal …</w:t>
            </w:r>
            <w:r w:rsidR="006F4464" w:rsidRPr="001D7DE5">
              <w:rPr>
                <w:rFonts w:ascii="Arial" w:hAnsi="Arial" w:cs="Arial"/>
                <w:sz w:val="24"/>
                <w:szCs w:val="24"/>
              </w:rPr>
              <w:t xml:space="preserve"> </w:t>
            </w:r>
          </w:p>
        </w:tc>
        <w:tc>
          <w:tcPr>
            <w:tcW w:w="4531" w:type="dxa"/>
          </w:tcPr>
          <w:p w:rsidR="006F4464" w:rsidRPr="001D7DE5" w:rsidRDefault="006F4464" w:rsidP="006F4464">
            <w:pPr>
              <w:spacing w:line="276" w:lineRule="auto"/>
              <w:jc w:val="both"/>
              <w:rPr>
                <w:rFonts w:ascii="Arial" w:hAnsi="Arial" w:cs="Arial"/>
                <w:sz w:val="24"/>
                <w:szCs w:val="24"/>
              </w:rPr>
            </w:pPr>
          </w:p>
          <w:p w:rsidR="009D077D" w:rsidRPr="00883482" w:rsidRDefault="00BE16B2" w:rsidP="00883482">
            <w:pPr>
              <w:spacing w:line="276" w:lineRule="auto"/>
              <w:jc w:val="both"/>
              <w:rPr>
                <w:rFonts w:ascii="Arial" w:hAnsi="Arial" w:cs="Arial"/>
                <w:color w:val="FF0000"/>
                <w:sz w:val="24"/>
                <w:szCs w:val="24"/>
              </w:rPr>
            </w:pPr>
            <w:r>
              <w:rPr>
                <w:rFonts w:ascii="Arial" w:hAnsi="Arial" w:cs="Arial"/>
                <w:sz w:val="24"/>
                <w:szCs w:val="24"/>
              </w:rPr>
              <w:lastRenderedPageBreak/>
              <w:t xml:space="preserve"> … </w:t>
            </w:r>
            <w:r>
              <w:rPr>
                <w:rFonts w:ascii="Arial" w:hAnsi="Arial" w:cs="Arial"/>
                <w:sz w:val="24"/>
                <w:szCs w:val="24"/>
              </w:rPr>
              <w:t>končal pa</w:t>
            </w:r>
            <w:r w:rsidRPr="001D7DE5">
              <w:rPr>
                <w:rFonts w:ascii="Arial" w:hAnsi="Arial" w:cs="Arial"/>
                <w:sz w:val="24"/>
                <w:szCs w:val="24"/>
              </w:rPr>
              <w:t xml:space="preserve"> junija 1815.</w:t>
            </w:r>
          </w:p>
        </w:tc>
      </w:tr>
      <w:tr w:rsidR="009D077D" w:rsidTr="009D077D">
        <w:tc>
          <w:tcPr>
            <w:tcW w:w="4531" w:type="dxa"/>
          </w:tcPr>
          <w:p w:rsidR="006F4464" w:rsidRPr="001D7DE5" w:rsidRDefault="006F4464" w:rsidP="006F4464">
            <w:pPr>
              <w:spacing w:line="276" w:lineRule="auto"/>
              <w:jc w:val="both"/>
              <w:rPr>
                <w:rFonts w:ascii="Arial" w:hAnsi="Arial" w:cs="Arial"/>
                <w:sz w:val="24"/>
                <w:szCs w:val="24"/>
              </w:rPr>
            </w:pPr>
          </w:p>
          <w:p w:rsidR="006F4464" w:rsidRPr="001D7DE5" w:rsidRDefault="006F4464" w:rsidP="006F4464">
            <w:pPr>
              <w:spacing w:line="276" w:lineRule="auto"/>
              <w:jc w:val="both"/>
              <w:rPr>
                <w:rFonts w:ascii="Arial" w:hAnsi="Arial" w:cs="Arial"/>
                <w:bCs/>
                <w:sz w:val="24"/>
                <w:szCs w:val="24"/>
              </w:rPr>
            </w:pPr>
            <w:r w:rsidRPr="001D7DE5">
              <w:rPr>
                <w:rFonts w:ascii="Arial" w:hAnsi="Arial" w:cs="Arial"/>
                <w:bCs/>
                <w:sz w:val="24"/>
                <w:szCs w:val="24"/>
              </w:rPr>
              <w:t>Kakšen je bil namen dunajskega kongresa?</w:t>
            </w:r>
          </w:p>
          <w:p w:rsidR="009D077D" w:rsidRPr="001D7DE5" w:rsidRDefault="009D077D" w:rsidP="0049227B">
            <w:pPr>
              <w:pStyle w:val="Naslov2"/>
              <w:spacing w:line="360" w:lineRule="auto"/>
              <w:jc w:val="both"/>
              <w:outlineLvl w:val="1"/>
              <w:rPr>
                <w:rFonts w:ascii="Arial" w:hAnsi="Arial" w:cs="Arial"/>
                <w:color w:val="auto"/>
                <w:sz w:val="24"/>
                <w:szCs w:val="24"/>
              </w:rPr>
            </w:pPr>
          </w:p>
        </w:tc>
        <w:tc>
          <w:tcPr>
            <w:tcW w:w="4531" w:type="dxa"/>
          </w:tcPr>
          <w:p w:rsidR="006F4464" w:rsidRPr="001D7DE5" w:rsidRDefault="006F4464" w:rsidP="006F4464">
            <w:pPr>
              <w:spacing w:line="276" w:lineRule="auto"/>
              <w:jc w:val="both"/>
              <w:rPr>
                <w:rFonts w:ascii="Arial" w:hAnsi="Arial" w:cs="Arial"/>
                <w:sz w:val="24"/>
                <w:szCs w:val="24"/>
              </w:rPr>
            </w:pPr>
            <w:r w:rsidRPr="001D7DE5">
              <w:rPr>
                <w:rFonts w:ascii="Arial" w:hAnsi="Arial" w:cs="Arial"/>
                <w:bCs/>
                <w:sz w:val="24"/>
                <w:szCs w:val="24"/>
              </w:rPr>
              <w:t xml:space="preserve">Namen dunajskega kongresa </w:t>
            </w:r>
            <w:r w:rsidRPr="001D7DE5">
              <w:rPr>
                <w:rFonts w:ascii="Arial" w:hAnsi="Arial" w:cs="Arial"/>
                <w:sz w:val="24"/>
                <w:szCs w:val="24"/>
              </w:rPr>
              <w:t xml:space="preserve">je bil: </w:t>
            </w:r>
          </w:p>
          <w:p w:rsidR="006F4464" w:rsidRPr="001D7DE5" w:rsidRDefault="006F4464" w:rsidP="006F4464">
            <w:pPr>
              <w:pStyle w:val="Odstavekseznama"/>
              <w:numPr>
                <w:ilvl w:val="0"/>
                <w:numId w:val="3"/>
              </w:numPr>
              <w:spacing w:line="276" w:lineRule="auto"/>
              <w:jc w:val="both"/>
              <w:rPr>
                <w:rFonts w:ascii="Arial" w:hAnsi="Arial" w:cs="Arial"/>
                <w:sz w:val="24"/>
                <w:szCs w:val="24"/>
              </w:rPr>
            </w:pPr>
            <w:r w:rsidRPr="001D7DE5">
              <w:rPr>
                <w:rFonts w:ascii="Arial" w:hAnsi="Arial" w:cs="Arial"/>
                <w:sz w:val="24"/>
                <w:szCs w:val="24"/>
              </w:rPr>
              <w:t>obnovitev Evrope kot je bila pred Napoleonovimi pohodi,</w:t>
            </w:r>
          </w:p>
          <w:p w:rsidR="006F4464" w:rsidRPr="001D7DE5" w:rsidRDefault="006F4464" w:rsidP="006F4464">
            <w:pPr>
              <w:pStyle w:val="Odstavekseznama"/>
              <w:numPr>
                <w:ilvl w:val="0"/>
                <w:numId w:val="3"/>
              </w:numPr>
              <w:spacing w:line="276" w:lineRule="auto"/>
              <w:jc w:val="both"/>
              <w:rPr>
                <w:rFonts w:ascii="Arial" w:hAnsi="Arial" w:cs="Arial"/>
                <w:sz w:val="24"/>
                <w:szCs w:val="24"/>
              </w:rPr>
            </w:pPr>
            <w:r w:rsidRPr="001D7DE5">
              <w:rPr>
                <w:rFonts w:ascii="Arial" w:hAnsi="Arial" w:cs="Arial"/>
                <w:sz w:val="24"/>
                <w:szCs w:val="24"/>
              </w:rPr>
              <w:t xml:space="preserve">zagotoviti trajen mir in red v Evropi </w:t>
            </w:r>
          </w:p>
          <w:p w:rsidR="009D077D" w:rsidRPr="00883482" w:rsidRDefault="006F4464" w:rsidP="00883482">
            <w:pPr>
              <w:pStyle w:val="Odstavekseznama"/>
              <w:numPr>
                <w:ilvl w:val="0"/>
                <w:numId w:val="3"/>
              </w:numPr>
              <w:spacing w:line="276" w:lineRule="auto"/>
              <w:jc w:val="both"/>
              <w:rPr>
                <w:rFonts w:ascii="Arial" w:hAnsi="Arial" w:cs="Arial"/>
                <w:sz w:val="24"/>
                <w:szCs w:val="24"/>
              </w:rPr>
            </w:pPr>
            <w:r w:rsidRPr="001D7DE5">
              <w:rPr>
                <w:rFonts w:ascii="Arial" w:hAnsi="Arial" w:cs="Arial"/>
                <w:bCs/>
                <w:sz w:val="24"/>
                <w:szCs w:val="24"/>
              </w:rPr>
              <w:t xml:space="preserve">vzpostaviti ravnotežje sil </w:t>
            </w:r>
            <w:r w:rsidRPr="001D7DE5">
              <w:rPr>
                <w:rFonts w:ascii="Arial" w:hAnsi="Arial" w:cs="Arial"/>
                <w:sz w:val="24"/>
                <w:szCs w:val="24"/>
              </w:rPr>
              <w:t>med evropskimi velesilami tako, da se prepreči prevelik vzpon katerekoli države v Evropi.</w:t>
            </w:r>
          </w:p>
        </w:tc>
      </w:tr>
      <w:tr w:rsidR="009D077D" w:rsidTr="009D077D">
        <w:tc>
          <w:tcPr>
            <w:tcW w:w="4531" w:type="dxa"/>
          </w:tcPr>
          <w:p w:rsidR="00ED0C10" w:rsidRPr="001D7DE5" w:rsidRDefault="00ED0C10" w:rsidP="00ED0C10">
            <w:pPr>
              <w:spacing w:line="276" w:lineRule="auto"/>
              <w:jc w:val="both"/>
              <w:rPr>
                <w:rFonts w:ascii="Arial" w:hAnsi="Arial" w:cs="Arial"/>
                <w:sz w:val="24"/>
                <w:szCs w:val="24"/>
              </w:rPr>
            </w:pPr>
            <w:r w:rsidRPr="001D7DE5">
              <w:rPr>
                <w:rFonts w:ascii="Arial" w:hAnsi="Arial" w:cs="Arial"/>
                <w:sz w:val="24"/>
                <w:szCs w:val="24"/>
              </w:rPr>
              <w:t>Ali so lahko odpravili vse spremembe, ki jih je povzročila francoska revolucija?</w:t>
            </w:r>
          </w:p>
          <w:p w:rsidR="009D077D" w:rsidRPr="001D7DE5" w:rsidRDefault="009D077D" w:rsidP="0049227B">
            <w:pPr>
              <w:pStyle w:val="Naslov2"/>
              <w:spacing w:line="360" w:lineRule="auto"/>
              <w:jc w:val="both"/>
              <w:outlineLvl w:val="1"/>
              <w:rPr>
                <w:rFonts w:ascii="Arial" w:hAnsi="Arial" w:cs="Arial"/>
                <w:color w:val="auto"/>
                <w:sz w:val="24"/>
                <w:szCs w:val="24"/>
              </w:rPr>
            </w:pPr>
          </w:p>
        </w:tc>
        <w:tc>
          <w:tcPr>
            <w:tcW w:w="4531" w:type="dxa"/>
          </w:tcPr>
          <w:p w:rsidR="009D077D" w:rsidRPr="001D7DE5" w:rsidRDefault="00ED0C10" w:rsidP="00883482">
            <w:pPr>
              <w:spacing w:line="276" w:lineRule="auto"/>
              <w:jc w:val="both"/>
              <w:rPr>
                <w:rFonts w:ascii="Arial" w:hAnsi="Arial" w:cs="Arial"/>
                <w:sz w:val="24"/>
                <w:szCs w:val="24"/>
              </w:rPr>
            </w:pPr>
            <w:r w:rsidRPr="001D7DE5">
              <w:rPr>
                <w:rFonts w:ascii="Arial" w:hAnsi="Arial" w:cs="Arial"/>
                <w:sz w:val="24"/>
                <w:szCs w:val="24"/>
              </w:rPr>
              <w:t xml:space="preserve">Vseh gospodarskih  in družbenih sprememb, ki sta jih povzročili francoska revolucija in vojna, ni bilo moč odpraviti. </w:t>
            </w:r>
          </w:p>
        </w:tc>
      </w:tr>
      <w:tr w:rsidR="009D077D" w:rsidTr="009D077D">
        <w:tc>
          <w:tcPr>
            <w:tcW w:w="4531" w:type="dxa"/>
          </w:tcPr>
          <w:p w:rsidR="00ED0C10" w:rsidRPr="001D7DE5" w:rsidRDefault="00ED0C10" w:rsidP="00ED0C10">
            <w:pPr>
              <w:spacing w:line="276" w:lineRule="auto"/>
              <w:jc w:val="both"/>
              <w:rPr>
                <w:rFonts w:ascii="Arial" w:hAnsi="Arial" w:cs="Arial"/>
                <w:sz w:val="24"/>
                <w:szCs w:val="24"/>
              </w:rPr>
            </w:pPr>
            <w:r w:rsidRPr="001D7DE5">
              <w:rPr>
                <w:rFonts w:ascii="Arial" w:hAnsi="Arial" w:cs="Arial"/>
                <w:sz w:val="24"/>
                <w:szCs w:val="24"/>
              </w:rPr>
              <w:t>Katere države, ki so skupaj premagale Napoleona, so se zbrale na Dunaju?</w:t>
            </w:r>
          </w:p>
          <w:p w:rsidR="009D077D" w:rsidRPr="001D7DE5" w:rsidRDefault="009D077D" w:rsidP="00ED0C10">
            <w:pPr>
              <w:spacing w:line="360" w:lineRule="auto"/>
              <w:jc w:val="both"/>
              <w:rPr>
                <w:rFonts w:ascii="Arial" w:hAnsi="Arial" w:cs="Arial"/>
                <w:sz w:val="24"/>
                <w:szCs w:val="24"/>
              </w:rPr>
            </w:pPr>
          </w:p>
        </w:tc>
        <w:tc>
          <w:tcPr>
            <w:tcW w:w="4531" w:type="dxa"/>
          </w:tcPr>
          <w:p w:rsidR="009D077D" w:rsidRPr="001D7DE5" w:rsidRDefault="00ED0C10" w:rsidP="00883482">
            <w:pPr>
              <w:spacing w:line="276" w:lineRule="auto"/>
              <w:jc w:val="both"/>
              <w:rPr>
                <w:rFonts w:ascii="Arial" w:hAnsi="Arial" w:cs="Arial"/>
                <w:sz w:val="24"/>
                <w:szCs w:val="24"/>
              </w:rPr>
            </w:pPr>
            <w:r w:rsidRPr="001D7DE5">
              <w:rPr>
                <w:rFonts w:ascii="Arial" w:hAnsi="Arial" w:cs="Arial"/>
                <w:sz w:val="24"/>
                <w:szCs w:val="24"/>
              </w:rPr>
              <w:t xml:space="preserve">Na Dunaju so se zbrale države zmagovalke.  </w:t>
            </w:r>
            <w:r w:rsidRPr="001D7DE5">
              <w:rPr>
                <w:rFonts w:ascii="Arial" w:hAnsi="Arial" w:cs="Arial"/>
                <w:bCs/>
                <w:sz w:val="24"/>
                <w:szCs w:val="24"/>
              </w:rPr>
              <w:t>Države zmagovalke</w:t>
            </w:r>
            <w:r w:rsidRPr="001D7DE5">
              <w:rPr>
                <w:rFonts w:ascii="Arial" w:hAnsi="Arial" w:cs="Arial"/>
                <w:sz w:val="24"/>
                <w:szCs w:val="24"/>
              </w:rPr>
              <w:t xml:space="preserve">:  Anglija, Avstrija, Prusija in Rusija. </w:t>
            </w:r>
          </w:p>
        </w:tc>
      </w:tr>
      <w:tr w:rsidR="007F3EC5" w:rsidTr="009D077D">
        <w:tc>
          <w:tcPr>
            <w:tcW w:w="4531" w:type="dxa"/>
          </w:tcPr>
          <w:p w:rsidR="007F3EC5" w:rsidRPr="001D7DE5" w:rsidRDefault="007F3EC5" w:rsidP="007F3EC5">
            <w:pPr>
              <w:spacing w:line="276" w:lineRule="auto"/>
              <w:jc w:val="both"/>
              <w:rPr>
                <w:rFonts w:ascii="Arial" w:hAnsi="Arial" w:cs="Arial"/>
                <w:bCs/>
                <w:sz w:val="24"/>
                <w:szCs w:val="24"/>
              </w:rPr>
            </w:pPr>
            <w:r w:rsidRPr="001D7DE5">
              <w:rPr>
                <w:rFonts w:ascii="Arial" w:hAnsi="Arial" w:cs="Arial"/>
                <w:bCs/>
                <w:sz w:val="24"/>
                <w:szCs w:val="24"/>
              </w:rPr>
              <w:t>Zanimivost o knezu Metternichu:</w:t>
            </w:r>
          </w:p>
          <w:p w:rsidR="007F3EC5" w:rsidRPr="001D7DE5" w:rsidRDefault="007F3EC5" w:rsidP="007F3EC5">
            <w:pPr>
              <w:spacing w:line="276" w:lineRule="auto"/>
              <w:jc w:val="both"/>
              <w:rPr>
                <w:rFonts w:ascii="Arial" w:hAnsi="Arial" w:cs="Arial"/>
                <w:sz w:val="24"/>
                <w:szCs w:val="24"/>
              </w:rPr>
            </w:pPr>
          </w:p>
        </w:tc>
        <w:tc>
          <w:tcPr>
            <w:tcW w:w="4531" w:type="dxa"/>
          </w:tcPr>
          <w:p w:rsidR="007F3EC5" w:rsidRPr="00883482" w:rsidRDefault="007F3EC5" w:rsidP="00883482">
            <w:pPr>
              <w:spacing w:after="160" w:line="276" w:lineRule="auto"/>
              <w:jc w:val="both"/>
              <w:rPr>
                <w:rFonts w:ascii="Arial" w:hAnsi="Arial" w:cs="Arial"/>
                <w:bCs/>
                <w:sz w:val="24"/>
                <w:szCs w:val="24"/>
              </w:rPr>
            </w:pPr>
            <w:r w:rsidRPr="001D7DE5">
              <w:rPr>
                <w:rFonts w:ascii="Arial" w:hAnsi="Arial" w:cs="Arial"/>
                <w:bCs/>
                <w:sz w:val="24"/>
                <w:szCs w:val="24"/>
              </w:rPr>
              <w:t xml:space="preserve">Rad je imel ženske in slaščice. Bil je v skrbeh za svojo postavo. Slaščičarskim mojstrom je dal naročilo, naj izdelajo tako torto, ki ne redi. Rezultat je bila </w:t>
            </w:r>
            <w:proofErr w:type="spellStart"/>
            <w:r w:rsidRPr="001D7DE5">
              <w:rPr>
                <w:rFonts w:ascii="Arial" w:hAnsi="Arial" w:cs="Arial"/>
                <w:bCs/>
                <w:sz w:val="24"/>
                <w:szCs w:val="24"/>
              </w:rPr>
              <w:t>Sachar</w:t>
            </w:r>
            <w:proofErr w:type="spellEnd"/>
            <w:r w:rsidRPr="001D7DE5">
              <w:rPr>
                <w:rFonts w:ascii="Arial" w:hAnsi="Arial" w:cs="Arial"/>
                <w:bCs/>
                <w:sz w:val="24"/>
                <w:szCs w:val="24"/>
              </w:rPr>
              <w:t xml:space="preserve"> torta.</w:t>
            </w:r>
          </w:p>
        </w:tc>
      </w:tr>
      <w:tr w:rsidR="007F3EC5" w:rsidTr="009D077D">
        <w:tc>
          <w:tcPr>
            <w:tcW w:w="4531" w:type="dxa"/>
          </w:tcPr>
          <w:p w:rsidR="007F3EC5" w:rsidRPr="001D7DE5" w:rsidRDefault="007F3EC5" w:rsidP="007F3EC5">
            <w:pPr>
              <w:spacing w:after="160" w:line="276" w:lineRule="auto"/>
              <w:jc w:val="both"/>
              <w:rPr>
                <w:rFonts w:ascii="Arial" w:hAnsi="Arial" w:cs="Arial"/>
                <w:bCs/>
                <w:sz w:val="24"/>
                <w:szCs w:val="24"/>
              </w:rPr>
            </w:pPr>
            <w:r w:rsidRPr="001D7DE5">
              <w:rPr>
                <w:rFonts w:ascii="Arial" w:hAnsi="Arial" w:cs="Arial"/>
                <w:bCs/>
                <w:sz w:val="24"/>
                <w:szCs w:val="24"/>
              </w:rPr>
              <w:t xml:space="preserve">Kakšen voditelj je </w:t>
            </w:r>
            <w:proofErr w:type="spellStart"/>
            <w:r w:rsidRPr="001D7DE5">
              <w:rPr>
                <w:rFonts w:ascii="Arial" w:hAnsi="Arial" w:cs="Arial"/>
                <w:bCs/>
                <w:sz w:val="24"/>
                <w:szCs w:val="24"/>
              </w:rPr>
              <w:t>Clemens</w:t>
            </w:r>
            <w:proofErr w:type="spellEnd"/>
            <w:r w:rsidRPr="001D7DE5">
              <w:rPr>
                <w:rFonts w:ascii="Arial" w:hAnsi="Arial" w:cs="Arial"/>
                <w:bCs/>
                <w:sz w:val="24"/>
                <w:szCs w:val="24"/>
              </w:rPr>
              <w:t xml:space="preserve"> Metternich bil napreden ali nenapreden?</w:t>
            </w:r>
          </w:p>
          <w:p w:rsidR="007F3EC5" w:rsidRPr="001D7DE5" w:rsidRDefault="007F3EC5" w:rsidP="00ED0C10">
            <w:pPr>
              <w:spacing w:line="276" w:lineRule="auto"/>
              <w:jc w:val="both"/>
              <w:rPr>
                <w:rFonts w:ascii="Arial" w:hAnsi="Arial" w:cs="Arial"/>
                <w:sz w:val="24"/>
                <w:szCs w:val="24"/>
              </w:rPr>
            </w:pPr>
          </w:p>
        </w:tc>
        <w:tc>
          <w:tcPr>
            <w:tcW w:w="4531" w:type="dxa"/>
          </w:tcPr>
          <w:p w:rsidR="007F3EC5" w:rsidRPr="00883482" w:rsidRDefault="007F3EC5" w:rsidP="00883482">
            <w:pPr>
              <w:spacing w:after="160" w:line="276" w:lineRule="auto"/>
              <w:jc w:val="both"/>
              <w:rPr>
                <w:rFonts w:ascii="Arial" w:hAnsi="Arial" w:cs="Arial"/>
                <w:bCs/>
                <w:sz w:val="24"/>
                <w:szCs w:val="24"/>
              </w:rPr>
            </w:pPr>
            <w:r w:rsidRPr="001D7DE5">
              <w:rPr>
                <w:rFonts w:ascii="Arial" w:hAnsi="Arial" w:cs="Arial"/>
                <w:bCs/>
                <w:sz w:val="24"/>
                <w:szCs w:val="24"/>
              </w:rPr>
              <w:t>Knez ni veljal za ustvarjalnega. Ko je Metternich vzpostavil v Evropi staro politično ravnotežje je začel oznanjati načelo, da je najbolje vztrajati pri tem, kar je in se ne pehati za političnimi novotarijami. Nenapreden.</w:t>
            </w:r>
          </w:p>
        </w:tc>
      </w:tr>
      <w:tr w:rsidR="007F3EC5" w:rsidTr="009D077D">
        <w:tc>
          <w:tcPr>
            <w:tcW w:w="4531" w:type="dxa"/>
          </w:tcPr>
          <w:p w:rsidR="007F3EC5" w:rsidRPr="001D7DE5" w:rsidRDefault="007F3EC5" w:rsidP="007F3EC5">
            <w:pPr>
              <w:spacing w:line="276" w:lineRule="auto"/>
              <w:jc w:val="both"/>
              <w:rPr>
                <w:rFonts w:ascii="Arial" w:hAnsi="Arial" w:cs="Arial"/>
                <w:bCs/>
                <w:sz w:val="24"/>
                <w:szCs w:val="24"/>
              </w:rPr>
            </w:pPr>
            <w:r w:rsidRPr="001D7DE5">
              <w:rPr>
                <w:rFonts w:ascii="Arial" w:hAnsi="Arial" w:cs="Arial"/>
                <w:bCs/>
                <w:sz w:val="24"/>
                <w:szCs w:val="24"/>
              </w:rPr>
              <w:t>Kako so se državniki vedli na dunajskem kongresu?</w:t>
            </w:r>
          </w:p>
          <w:p w:rsidR="007F3EC5" w:rsidRPr="001D7DE5" w:rsidRDefault="007F3EC5" w:rsidP="00ED0C10">
            <w:pPr>
              <w:spacing w:line="276" w:lineRule="auto"/>
              <w:jc w:val="both"/>
              <w:rPr>
                <w:rFonts w:ascii="Arial" w:hAnsi="Arial" w:cs="Arial"/>
                <w:sz w:val="24"/>
                <w:szCs w:val="24"/>
              </w:rPr>
            </w:pPr>
          </w:p>
        </w:tc>
        <w:tc>
          <w:tcPr>
            <w:tcW w:w="4531" w:type="dxa"/>
          </w:tcPr>
          <w:p w:rsidR="007F3EC5" w:rsidRPr="00883482" w:rsidRDefault="007F3EC5" w:rsidP="00ED0C10">
            <w:pPr>
              <w:spacing w:line="276" w:lineRule="auto"/>
              <w:jc w:val="both"/>
              <w:rPr>
                <w:rFonts w:ascii="Arial" w:hAnsi="Arial" w:cs="Arial"/>
                <w:bCs/>
                <w:sz w:val="24"/>
                <w:szCs w:val="24"/>
              </w:rPr>
            </w:pPr>
            <w:r w:rsidRPr="001D7DE5">
              <w:rPr>
                <w:rFonts w:ascii="Arial" w:hAnsi="Arial" w:cs="Arial"/>
                <w:bCs/>
                <w:sz w:val="24"/>
                <w:szCs w:val="24"/>
              </w:rPr>
              <w:t xml:space="preserve">Resni državniki, ki so se zbrali na Dunajskem kongresu, k resnemu poslu, da položijo temelje za novo Evropo so se po mnenju sodobnega  opazovalca predajali lahkomiselnemu in razbrzdanemu življenju, ki ga je bilo v tej dobi opaziti pri vseh slojih. Na dunajskem kongresu se je malo delalo in mnogo plesalo. </w:t>
            </w:r>
          </w:p>
        </w:tc>
      </w:tr>
      <w:tr w:rsidR="007F3EC5" w:rsidTr="009D077D">
        <w:tc>
          <w:tcPr>
            <w:tcW w:w="4531" w:type="dxa"/>
          </w:tcPr>
          <w:p w:rsidR="007F3EC5" w:rsidRPr="001D7DE5" w:rsidRDefault="007F3EC5" w:rsidP="007F3EC5">
            <w:pPr>
              <w:spacing w:line="276" w:lineRule="auto"/>
              <w:jc w:val="both"/>
              <w:rPr>
                <w:rFonts w:ascii="Arial" w:hAnsi="Arial" w:cs="Arial"/>
                <w:bCs/>
                <w:sz w:val="24"/>
                <w:szCs w:val="24"/>
              </w:rPr>
            </w:pPr>
          </w:p>
          <w:p w:rsidR="007F3EC5" w:rsidRPr="001D7DE5" w:rsidRDefault="007F3EC5" w:rsidP="007F3EC5">
            <w:pPr>
              <w:spacing w:line="276" w:lineRule="auto"/>
              <w:jc w:val="both"/>
              <w:rPr>
                <w:rFonts w:ascii="Arial" w:hAnsi="Arial" w:cs="Arial"/>
                <w:bCs/>
                <w:sz w:val="24"/>
                <w:szCs w:val="24"/>
              </w:rPr>
            </w:pPr>
            <w:r w:rsidRPr="001D7DE5">
              <w:rPr>
                <w:rFonts w:ascii="Arial" w:hAnsi="Arial" w:cs="Arial"/>
                <w:bCs/>
                <w:sz w:val="24"/>
                <w:szCs w:val="24"/>
              </w:rPr>
              <w:t xml:space="preserve">S kom voditelj </w:t>
            </w:r>
            <w:proofErr w:type="spellStart"/>
            <w:r w:rsidRPr="001D7DE5">
              <w:rPr>
                <w:rFonts w:ascii="Arial" w:hAnsi="Arial" w:cs="Arial"/>
                <w:bCs/>
                <w:sz w:val="24"/>
                <w:szCs w:val="24"/>
              </w:rPr>
              <w:t>Clemens</w:t>
            </w:r>
            <w:proofErr w:type="spellEnd"/>
            <w:r w:rsidRPr="001D7DE5">
              <w:rPr>
                <w:rFonts w:ascii="Arial" w:hAnsi="Arial" w:cs="Arial"/>
                <w:bCs/>
                <w:sz w:val="24"/>
                <w:szCs w:val="24"/>
              </w:rPr>
              <w:t xml:space="preserve"> Metternich primerja narode?</w:t>
            </w:r>
          </w:p>
          <w:p w:rsidR="007F3EC5" w:rsidRPr="001D7DE5" w:rsidRDefault="007F3EC5" w:rsidP="00ED0C10">
            <w:pPr>
              <w:spacing w:line="276" w:lineRule="auto"/>
              <w:jc w:val="both"/>
              <w:rPr>
                <w:rFonts w:ascii="Arial" w:hAnsi="Arial" w:cs="Arial"/>
                <w:sz w:val="24"/>
                <w:szCs w:val="24"/>
              </w:rPr>
            </w:pPr>
          </w:p>
        </w:tc>
        <w:tc>
          <w:tcPr>
            <w:tcW w:w="4531" w:type="dxa"/>
          </w:tcPr>
          <w:p w:rsidR="007F3EC5" w:rsidRPr="001D7DE5" w:rsidRDefault="007F3EC5" w:rsidP="007F3EC5">
            <w:pPr>
              <w:spacing w:line="276" w:lineRule="auto"/>
              <w:jc w:val="both"/>
              <w:rPr>
                <w:rFonts w:ascii="Arial" w:hAnsi="Arial" w:cs="Arial"/>
                <w:bCs/>
                <w:sz w:val="24"/>
                <w:szCs w:val="24"/>
              </w:rPr>
            </w:pPr>
          </w:p>
          <w:p w:rsidR="007F3EC5" w:rsidRPr="00883482" w:rsidRDefault="007F3EC5" w:rsidP="00ED0C10">
            <w:pPr>
              <w:spacing w:line="276" w:lineRule="auto"/>
              <w:jc w:val="both"/>
              <w:rPr>
                <w:rFonts w:ascii="Arial" w:hAnsi="Arial" w:cs="Arial"/>
                <w:bCs/>
                <w:sz w:val="24"/>
                <w:szCs w:val="24"/>
              </w:rPr>
            </w:pPr>
            <w:r w:rsidRPr="001D7DE5">
              <w:rPr>
                <w:rFonts w:ascii="Arial" w:hAnsi="Arial" w:cs="Arial"/>
                <w:bCs/>
                <w:sz w:val="24"/>
                <w:szCs w:val="24"/>
              </w:rPr>
              <w:t xml:space="preserve">“Narodi so kakor otroci in nervozne ženske. V strahove verujejo”. </w:t>
            </w:r>
          </w:p>
        </w:tc>
      </w:tr>
      <w:tr w:rsidR="007F3EC5" w:rsidTr="009D077D">
        <w:tc>
          <w:tcPr>
            <w:tcW w:w="4531" w:type="dxa"/>
          </w:tcPr>
          <w:p w:rsidR="007F3EC5" w:rsidRPr="001D7DE5" w:rsidRDefault="007F3EC5" w:rsidP="00ED0C10">
            <w:pPr>
              <w:spacing w:line="276" w:lineRule="auto"/>
              <w:jc w:val="both"/>
              <w:rPr>
                <w:rFonts w:ascii="Arial" w:hAnsi="Arial" w:cs="Arial"/>
                <w:sz w:val="24"/>
                <w:szCs w:val="24"/>
              </w:rPr>
            </w:pPr>
            <w:r w:rsidRPr="001D7DE5">
              <w:rPr>
                <w:rFonts w:ascii="Arial" w:hAnsi="Arial" w:cs="Arial"/>
                <w:bCs/>
                <w:sz w:val="24"/>
                <w:szCs w:val="24"/>
              </w:rPr>
              <w:t>S čim naj se po Metternichovo ukvarja ljudstvo?</w:t>
            </w:r>
          </w:p>
        </w:tc>
        <w:tc>
          <w:tcPr>
            <w:tcW w:w="4531" w:type="dxa"/>
          </w:tcPr>
          <w:p w:rsidR="007F3EC5" w:rsidRPr="00883482" w:rsidRDefault="007F3EC5" w:rsidP="00883482">
            <w:pPr>
              <w:spacing w:after="160" w:line="276" w:lineRule="auto"/>
              <w:jc w:val="both"/>
              <w:rPr>
                <w:rFonts w:ascii="Arial" w:hAnsi="Arial" w:cs="Arial"/>
                <w:bCs/>
                <w:sz w:val="24"/>
                <w:szCs w:val="24"/>
              </w:rPr>
            </w:pPr>
            <w:r w:rsidRPr="001D7DE5">
              <w:rPr>
                <w:rFonts w:ascii="Arial" w:hAnsi="Arial" w:cs="Arial"/>
                <w:bCs/>
                <w:sz w:val="24"/>
                <w:szCs w:val="24"/>
              </w:rPr>
              <w:t xml:space="preserve">Ljudstvo naj opravlja svoje vsakdanje poklicne posle, vadijo in utrjujejo naj se v verski popolnosti, brigajo naj se za svoj </w:t>
            </w:r>
            <w:r w:rsidRPr="001D7DE5">
              <w:rPr>
                <w:rFonts w:ascii="Arial" w:hAnsi="Arial" w:cs="Arial"/>
                <w:bCs/>
                <w:sz w:val="24"/>
                <w:szCs w:val="24"/>
              </w:rPr>
              <w:lastRenderedPageBreak/>
              <w:t>dobiček, sicer pa naj zaupajo vladarjem, ki so to po božji milosti, da bodo uredili sami vse tako, kakor je prav.</w:t>
            </w:r>
          </w:p>
        </w:tc>
      </w:tr>
      <w:tr w:rsidR="007F3EC5" w:rsidTr="009D077D">
        <w:tc>
          <w:tcPr>
            <w:tcW w:w="4531" w:type="dxa"/>
          </w:tcPr>
          <w:p w:rsidR="007F3EC5" w:rsidRPr="001D7DE5" w:rsidRDefault="007F3EC5" w:rsidP="007F3EC5">
            <w:pPr>
              <w:spacing w:line="276" w:lineRule="auto"/>
              <w:jc w:val="both"/>
              <w:rPr>
                <w:rFonts w:ascii="Arial" w:hAnsi="Arial" w:cs="Arial"/>
                <w:bCs/>
                <w:sz w:val="24"/>
                <w:szCs w:val="24"/>
              </w:rPr>
            </w:pPr>
            <w:r w:rsidRPr="001D7DE5">
              <w:rPr>
                <w:rFonts w:ascii="Arial" w:hAnsi="Arial" w:cs="Arial"/>
                <w:bCs/>
                <w:sz w:val="24"/>
                <w:szCs w:val="24"/>
              </w:rPr>
              <w:lastRenderedPageBreak/>
              <w:t>Kako bi opisal izraz Metternichov absolutizem?</w:t>
            </w:r>
          </w:p>
          <w:p w:rsidR="007F3EC5" w:rsidRPr="001D7DE5" w:rsidRDefault="007F3EC5" w:rsidP="00ED0C10">
            <w:pPr>
              <w:spacing w:line="276" w:lineRule="auto"/>
              <w:jc w:val="both"/>
              <w:rPr>
                <w:rFonts w:ascii="Arial" w:hAnsi="Arial" w:cs="Arial"/>
                <w:bCs/>
                <w:sz w:val="24"/>
                <w:szCs w:val="24"/>
              </w:rPr>
            </w:pPr>
          </w:p>
        </w:tc>
        <w:tc>
          <w:tcPr>
            <w:tcW w:w="4531" w:type="dxa"/>
          </w:tcPr>
          <w:p w:rsidR="007F3EC5" w:rsidRPr="00883482" w:rsidRDefault="007F3EC5" w:rsidP="007F3EC5">
            <w:pPr>
              <w:spacing w:line="276" w:lineRule="auto"/>
              <w:jc w:val="both"/>
              <w:rPr>
                <w:rFonts w:ascii="Arial" w:hAnsi="Arial" w:cs="Arial"/>
                <w:sz w:val="24"/>
                <w:szCs w:val="24"/>
              </w:rPr>
            </w:pPr>
            <w:r w:rsidRPr="001D7DE5">
              <w:rPr>
                <w:rFonts w:ascii="Arial" w:hAnsi="Arial" w:cs="Arial"/>
                <w:sz w:val="24"/>
                <w:szCs w:val="24"/>
              </w:rPr>
              <w:t xml:space="preserve">V Avstriji je bil uveden </w:t>
            </w:r>
            <w:r w:rsidRPr="001D7DE5">
              <w:rPr>
                <w:rFonts w:ascii="Arial" w:hAnsi="Arial" w:cs="Arial"/>
                <w:bCs/>
                <w:sz w:val="24"/>
                <w:szCs w:val="24"/>
              </w:rPr>
              <w:t>Metternichov absolutizem</w:t>
            </w:r>
            <w:r w:rsidRPr="001D7DE5">
              <w:rPr>
                <w:rFonts w:ascii="Arial" w:hAnsi="Arial" w:cs="Arial"/>
                <w:sz w:val="24"/>
                <w:szCs w:val="24"/>
              </w:rPr>
              <w:t xml:space="preserve">, ki je  uveljavil strog nadzor v družbi – cenzuro. Uradniki so pregledovali  knjige, revije in časopise pred tiskom in preprečili objave,  ki so bile </w:t>
            </w:r>
            <w:r w:rsidRPr="001D7DE5">
              <w:rPr>
                <w:rFonts w:ascii="Arial" w:hAnsi="Arial" w:cs="Arial"/>
                <w:i/>
                <w:iCs/>
                <w:sz w:val="24"/>
                <w:szCs w:val="24"/>
              </w:rPr>
              <w:t xml:space="preserve">po </w:t>
            </w:r>
            <w:r w:rsidRPr="001D7DE5">
              <w:rPr>
                <w:rFonts w:ascii="Arial" w:hAnsi="Arial" w:cs="Arial"/>
                <w:iCs/>
                <w:sz w:val="24"/>
                <w:szCs w:val="24"/>
              </w:rPr>
              <w:t>njihovem mnenju</w:t>
            </w:r>
            <w:r w:rsidRPr="001D7DE5">
              <w:rPr>
                <w:rFonts w:ascii="Arial" w:hAnsi="Arial" w:cs="Arial"/>
                <w:sz w:val="24"/>
                <w:szCs w:val="24"/>
              </w:rPr>
              <w:t xml:space="preserve">  škodljive državi. Policija je zapirala politično sumljive osebe.</w:t>
            </w:r>
          </w:p>
        </w:tc>
      </w:tr>
      <w:tr w:rsidR="007F3EC5" w:rsidTr="009D077D">
        <w:tc>
          <w:tcPr>
            <w:tcW w:w="4531" w:type="dxa"/>
          </w:tcPr>
          <w:p w:rsidR="007F3EC5" w:rsidRPr="001D7DE5" w:rsidRDefault="007F3EC5" w:rsidP="007F3EC5">
            <w:pPr>
              <w:spacing w:line="276" w:lineRule="auto"/>
              <w:jc w:val="both"/>
              <w:rPr>
                <w:rFonts w:ascii="Arial" w:hAnsi="Arial" w:cs="Arial"/>
                <w:bCs/>
                <w:sz w:val="24"/>
                <w:szCs w:val="24"/>
              </w:rPr>
            </w:pPr>
            <w:r w:rsidRPr="001D7DE5">
              <w:rPr>
                <w:rFonts w:ascii="Arial" w:hAnsi="Arial" w:cs="Arial"/>
                <w:bCs/>
                <w:sz w:val="24"/>
                <w:szCs w:val="24"/>
              </w:rPr>
              <w:t>Kaj pomeni pojem predmarčna doba?</w:t>
            </w:r>
          </w:p>
          <w:p w:rsidR="007F3EC5" w:rsidRPr="001D7DE5" w:rsidRDefault="007F3EC5" w:rsidP="00ED0C10">
            <w:pPr>
              <w:spacing w:line="276" w:lineRule="auto"/>
              <w:jc w:val="both"/>
              <w:rPr>
                <w:rFonts w:ascii="Arial" w:hAnsi="Arial" w:cs="Arial"/>
                <w:bCs/>
                <w:sz w:val="24"/>
                <w:szCs w:val="24"/>
              </w:rPr>
            </w:pPr>
          </w:p>
        </w:tc>
        <w:tc>
          <w:tcPr>
            <w:tcW w:w="4531" w:type="dxa"/>
          </w:tcPr>
          <w:p w:rsidR="007F3EC5" w:rsidRPr="00883482" w:rsidRDefault="007F3EC5" w:rsidP="00883482">
            <w:pPr>
              <w:spacing w:line="276" w:lineRule="auto"/>
              <w:jc w:val="both"/>
              <w:rPr>
                <w:rFonts w:ascii="Arial" w:hAnsi="Arial" w:cs="Arial"/>
                <w:sz w:val="24"/>
                <w:szCs w:val="24"/>
              </w:rPr>
            </w:pPr>
            <w:r w:rsidRPr="001D7DE5">
              <w:rPr>
                <w:rFonts w:ascii="Arial" w:hAnsi="Arial" w:cs="Arial"/>
                <w:b/>
                <w:bCs/>
                <w:sz w:val="24"/>
                <w:szCs w:val="24"/>
              </w:rPr>
              <w:t>PREDMARČNA DOBA</w:t>
            </w:r>
            <w:r w:rsidRPr="001D7DE5">
              <w:rPr>
                <w:rFonts w:ascii="Arial" w:hAnsi="Arial" w:cs="Arial"/>
                <w:sz w:val="24"/>
                <w:szCs w:val="24"/>
              </w:rPr>
              <w:t xml:space="preserve"> je obdobje od dunajskega kongresa do marca 1848, ko so Evropo preplavile revolucije. </w:t>
            </w:r>
          </w:p>
        </w:tc>
      </w:tr>
      <w:tr w:rsidR="00883482" w:rsidTr="009D077D">
        <w:tc>
          <w:tcPr>
            <w:tcW w:w="4531" w:type="dxa"/>
          </w:tcPr>
          <w:p w:rsidR="00883482" w:rsidRDefault="00883482" w:rsidP="007F3EC5">
            <w:pPr>
              <w:spacing w:line="276" w:lineRule="auto"/>
              <w:jc w:val="both"/>
              <w:rPr>
                <w:rFonts w:ascii="Arial" w:hAnsi="Arial" w:cs="Arial"/>
                <w:bCs/>
                <w:sz w:val="24"/>
                <w:szCs w:val="24"/>
              </w:rPr>
            </w:pPr>
            <w:r>
              <w:rPr>
                <w:rFonts w:ascii="Arial" w:hAnsi="Arial" w:cs="Arial"/>
                <w:bCs/>
                <w:sz w:val="24"/>
                <w:szCs w:val="24"/>
              </w:rPr>
              <w:t>Ali se je sveta aliansa po dunajskem kongresu še kdaj srečala?</w:t>
            </w:r>
          </w:p>
          <w:p w:rsidR="00883482" w:rsidRPr="001D7DE5" w:rsidRDefault="00883482" w:rsidP="007F3EC5">
            <w:pPr>
              <w:spacing w:line="276" w:lineRule="auto"/>
              <w:jc w:val="both"/>
              <w:rPr>
                <w:rFonts w:ascii="Arial" w:hAnsi="Arial" w:cs="Arial"/>
                <w:bCs/>
                <w:sz w:val="24"/>
                <w:szCs w:val="24"/>
              </w:rPr>
            </w:pPr>
          </w:p>
        </w:tc>
        <w:tc>
          <w:tcPr>
            <w:tcW w:w="4531" w:type="dxa"/>
          </w:tcPr>
          <w:p w:rsidR="00883482" w:rsidRPr="00883482" w:rsidRDefault="00883482" w:rsidP="007F3EC5">
            <w:pPr>
              <w:spacing w:line="276" w:lineRule="auto"/>
              <w:jc w:val="both"/>
              <w:rPr>
                <w:rFonts w:ascii="Arial" w:hAnsi="Arial" w:cs="Arial"/>
                <w:sz w:val="24"/>
                <w:szCs w:val="24"/>
              </w:rPr>
            </w:pPr>
            <w:r w:rsidRPr="001D7DE5">
              <w:rPr>
                <w:rFonts w:ascii="Arial" w:hAnsi="Arial" w:cs="Arial"/>
                <w:sz w:val="24"/>
                <w:szCs w:val="24"/>
              </w:rPr>
              <w:t xml:space="preserve">Sveta aliansa je nadzorovala politično dogajanje v  Evropi in ob podpori članic izvajala vojaške posege. Ob kritičnih situacijah so se srečevali </w:t>
            </w:r>
            <w:r w:rsidRPr="001D7DE5">
              <w:rPr>
                <w:rFonts w:ascii="Arial" w:hAnsi="Arial" w:cs="Arial"/>
                <w:bCs/>
                <w:sz w:val="24"/>
                <w:szCs w:val="24"/>
              </w:rPr>
              <w:t xml:space="preserve">na kongresih </w:t>
            </w:r>
            <w:r w:rsidRPr="001D7DE5">
              <w:rPr>
                <w:rFonts w:ascii="Arial" w:hAnsi="Arial" w:cs="Arial"/>
                <w:sz w:val="24"/>
                <w:szCs w:val="24"/>
              </w:rPr>
              <w:t>in se dogovarjali o tem, kako preprečiti upore.</w:t>
            </w:r>
          </w:p>
        </w:tc>
      </w:tr>
      <w:tr w:rsidR="007F3EC5" w:rsidTr="009D077D">
        <w:tc>
          <w:tcPr>
            <w:tcW w:w="4531" w:type="dxa"/>
          </w:tcPr>
          <w:p w:rsidR="007F3EC5" w:rsidRPr="001D7DE5" w:rsidRDefault="007F3EC5" w:rsidP="007F3EC5">
            <w:pPr>
              <w:spacing w:line="276" w:lineRule="auto"/>
              <w:jc w:val="both"/>
              <w:rPr>
                <w:rFonts w:ascii="Arial" w:hAnsi="Arial" w:cs="Arial"/>
                <w:i/>
                <w:sz w:val="24"/>
                <w:szCs w:val="24"/>
              </w:rPr>
            </w:pPr>
            <w:r w:rsidRPr="001D7DE5">
              <w:rPr>
                <w:rFonts w:ascii="Arial" w:hAnsi="Arial" w:cs="Arial"/>
                <w:sz w:val="24"/>
                <w:szCs w:val="24"/>
              </w:rPr>
              <w:t>Aliansi ni uspelo zatreti meščanskih liberalnih in nacionalnih gibanj v Evropi. Tudi poskusi vmešavanja v dogajanje v Ameriki so propadli.</w:t>
            </w:r>
            <w:r w:rsidRPr="001D7DE5">
              <w:rPr>
                <w:rFonts w:ascii="Arial" w:hAnsi="Arial" w:cs="Arial"/>
                <w:i/>
                <w:sz w:val="24"/>
                <w:szCs w:val="24"/>
              </w:rPr>
              <w:t xml:space="preserve"> </w:t>
            </w:r>
            <w:r w:rsidRPr="001D7DE5">
              <w:rPr>
                <w:rFonts w:ascii="Arial" w:hAnsi="Arial" w:cs="Arial"/>
                <w:bCs/>
                <w:sz w:val="24"/>
                <w:szCs w:val="24"/>
              </w:rPr>
              <w:t>Kaj se je dogajalo v Ameriki?</w:t>
            </w:r>
          </w:p>
          <w:p w:rsidR="007F3EC5" w:rsidRPr="001D7DE5" w:rsidRDefault="007F3EC5" w:rsidP="00ED0C10">
            <w:pPr>
              <w:spacing w:line="276" w:lineRule="auto"/>
              <w:jc w:val="both"/>
              <w:rPr>
                <w:rFonts w:ascii="Arial" w:hAnsi="Arial" w:cs="Arial"/>
                <w:bCs/>
                <w:sz w:val="24"/>
                <w:szCs w:val="24"/>
              </w:rPr>
            </w:pPr>
          </w:p>
        </w:tc>
        <w:tc>
          <w:tcPr>
            <w:tcW w:w="4531" w:type="dxa"/>
          </w:tcPr>
          <w:p w:rsidR="007F3EC5" w:rsidRPr="00883482" w:rsidRDefault="007F3EC5" w:rsidP="007F3EC5">
            <w:pPr>
              <w:spacing w:line="276" w:lineRule="auto"/>
              <w:jc w:val="both"/>
              <w:rPr>
                <w:rFonts w:ascii="Arial" w:hAnsi="Arial" w:cs="Arial"/>
                <w:sz w:val="24"/>
                <w:szCs w:val="24"/>
              </w:rPr>
            </w:pPr>
            <w:r w:rsidRPr="001D7DE5">
              <w:rPr>
                <w:rFonts w:ascii="Arial" w:hAnsi="Arial" w:cs="Arial"/>
                <w:sz w:val="24"/>
                <w:szCs w:val="24"/>
              </w:rPr>
              <w:t>Ko je sveta aliansa skušala uveljaviti legitimnost še na ameriških tleh je naletela na močno nasprotovanje ZDA. ZDA so zavrnile vmešavanje svete alianse v Južni Ameriki, kjer so se kolonije uspešno osvobajale španske oblasti.</w:t>
            </w:r>
          </w:p>
        </w:tc>
      </w:tr>
      <w:tr w:rsidR="007F3EC5" w:rsidTr="009D077D">
        <w:tc>
          <w:tcPr>
            <w:tcW w:w="4531" w:type="dxa"/>
          </w:tcPr>
          <w:p w:rsidR="007F3EC5" w:rsidRPr="001D7DE5" w:rsidRDefault="007F3EC5" w:rsidP="007F3EC5">
            <w:pPr>
              <w:spacing w:line="276" w:lineRule="auto"/>
              <w:jc w:val="both"/>
              <w:rPr>
                <w:rFonts w:ascii="Arial" w:hAnsi="Arial" w:cs="Arial"/>
                <w:bCs/>
                <w:sz w:val="24"/>
                <w:szCs w:val="24"/>
              </w:rPr>
            </w:pPr>
            <w:r w:rsidRPr="001D7DE5">
              <w:rPr>
                <w:rFonts w:ascii="Arial" w:hAnsi="Arial" w:cs="Arial"/>
                <w:bCs/>
                <w:sz w:val="24"/>
                <w:szCs w:val="24"/>
              </w:rPr>
              <w:t xml:space="preserve">Kaj se zgodi po vsaki vojni? </w:t>
            </w:r>
          </w:p>
          <w:p w:rsidR="007F3EC5" w:rsidRPr="001D7DE5" w:rsidRDefault="007F3EC5" w:rsidP="007F3EC5">
            <w:pPr>
              <w:spacing w:line="276" w:lineRule="auto"/>
              <w:jc w:val="both"/>
              <w:rPr>
                <w:rFonts w:ascii="Arial" w:hAnsi="Arial" w:cs="Arial"/>
                <w:sz w:val="24"/>
                <w:szCs w:val="24"/>
              </w:rPr>
            </w:pPr>
          </w:p>
        </w:tc>
        <w:tc>
          <w:tcPr>
            <w:tcW w:w="4531" w:type="dxa"/>
          </w:tcPr>
          <w:p w:rsidR="007F3EC5" w:rsidRPr="001D7DE5" w:rsidRDefault="007F3EC5" w:rsidP="007F3EC5">
            <w:pPr>
              <w:spacing w:line="276" w:lineRule="auto"/>
              <w:jc w:val="both"/>
              <w:rPr>
                <w:rFonts w:ascii="Arial" w:hAnsi="Arial" w:cs="Arial"/>
                <w:sz w:val="24"/>
                <w:szCs w:val="24"/>
              </w:rPr>
            </w:pPr>
            <w:r w:rsidRPr="001D7DE5">
              <w:rPr>
                <w:rFonts w:ascii="Arial" w:hAnsi="Arial" w:cs="Arial"/>
                <w:bCs/>
                <w:iCs/>
                <w:sz w:val="24"/>
                <w:szCs w:val="24"/>
              </w:rPr>
              <w:t xml:space="preserve">Po vsaki vojni se meje držav običajno spremenijo, potekajo mirovna pogajanja in vzpostavlja se drugačen red. </w:t>
            </w:r>
          </w:p>
        </w:tc>
      </w:tr>
      <w:tr w:rsidR="007F3EC5" w:rsidTr="009D077D">
        <w:tc>
          <w:tcPr>
            <w:tcW w:w="4531" w:type="dxa"/>
          </w:tcPr>
          <w:p w:rsidR="007F3EC5" w:rsidRPr="001D7DE5" w:rsidRDefault="007F3EC5" w:rsidP="007F3EC5">
            <w:pPr>
              <w:spacing w:line="276" w:lineRule="auto"/>
              <w:jc w:val="both"/>
              <w:rPr>
                <w:rFonts w:ascii="Arial" w:hAnsi="Arial" w:cs="Arial"/>
                <w:bCs/>
                <w:sz w:val="24"/>
                <w:szCs w:val="24"/>
              </w:rPr>
            </w:pPr>
            <w:r w:rsidRPr="001D7DE5">
              <w:rPr>
                <w:rFonts w:ascii="Arial" w:hAnsi="Arial" w:cs="Arial"/>
                <w:bCs/>
                <w:sz w:val="24"/>
                <w:szCs w:val="24"/>
              </w:rPr>
              <w:t>Zakaj je Napoleon ustanovil Ilirske province?</w:t>
            </w:r>
          </w:p>
          <w:p w:rsidR="007F3EC5" w:rsidRPr="001D7DE5" w:rsidRDefault="007F3EC5" w:rsidP="007F3EC5">
            <w:pPr>
              <w:spacing w:line="276" w:lineRule="auto"/>
              <w:jc w:val="both"/>
              <w:rPr>
                <w:rFonts w:ascii="Arial" w:hAnsi="Arial" w:cs="Arial"/>
                <w:sz w:val="24"/>
                <w:szCs w:val="24"/>
              </w:rPr>
            </w:pPr>
          </w:p>
        </w:tc>
        <w:tc>
          <w:tcPr>
            <w:tcW w:w="4531" w:type="dxa"/>
          </w:tcPr>
          <w:p w:rsidR="007F3EC5" w:rsidRPr="00883482" w:rsidRDefault="007F3EC5" w:rsidP="007F3EC5">
            <w:pPr>
              <w:spacing w:line="276" w:lineRule="auto"/>
              <w:jc w:val="both"/>
              <w:rPr>
                <w:rFonts w:ascii="Arial" w:hAnsi="Arial" w:cs="Arial"/>
                <w:iCs/>
                <w:sz w:val="24"/>
                <w:szCs w:val="24"/>
              </w:rPr>
            </w:pPr>
            <w:r w:rsidRPr="001D7DE5">
              <w:rPr>
                <w:rFonts w:ascii="Arial" w:hAnsi="Arial" w:cs="Arial"/>
                <w:iCs/>
                <w:sz w:val="24"/>
                <w:szCs w:val="24"/>
              </w:rPr>
              <w:t>Ustanovil jih je z namenom, da bi avstrijsko cesarstvo odrezal od morja in zagotovil izvajanje celinske zapore. Zaradi trgovskih stikov je želel okrepiti povezavo z Osmanskim cesarstvom.</w:t>
            </w:r>
          </w:p>
        </w:tc>
      </w:tr>
    </w:tbl>
    <w:p w:rsidR="00E03DF7" w:rsidRPr="00ED0C10" w:rsidRDefault="00E03DF7" w:rsidP="007F3EC5">
      <w:pPr>
        <w:spacing w:line="276" w:lineRule="auto"/>
        <w:rPr>
          <w:rFonts w:ascii="Arial" w:hAnsi="Arial" w:cs="Arial"/>
          <w:b/>
          <w:sz w:val="32"/>
          <w:szCs w:val="28"/>
        </w:rPr>
      </w:pPr>
      <w:bookmarkStart w:id="0" w:name="_Hlk35856275"/>
      <w:bookmarkStart w:id="1" w:name="_GoBack"/>
      <w:bookmarkEnd w:id="1"/>
    </w:p>
    <w:bookmarkEnd w:id="0"/>
    <w:p w:rsidR="00B13BB6" w:rsidRDefault="00E0159B" w:rsidP="00AD67B6">
      <w:pPr>
        <w:spacing w:line="276" w:lineRule="auto"/>
        <w:jc w:val="both"/>
        <w:rPr>
          <w:rFonts w:ascii="Arial" w:hAnsi="Arial" w:cs="Arial"/>
          <w:b/>
          <w:sz w:val="28"/>
          <w:szCs w:val="28"/>
        </w:rPr>
      </w:pPr>
      <w:r>
        <w:rPr>
          <w:rFonts w:ascii="Arial" w:hAnsi="Arial" w:cs="Arial"/>
          <w:b/>
          <w:sz w:val="28"/>
          <w:szCs w:val="28"/>
        </w:rPr>
        <w:t>O</w:t>
      </w:r>
      <w:r w:rsidR="00B13BB6">
        <w:rPr>
          <w:rFonts w:ascii="Arial" w:hAnsi="Arial" w:cs="Arial"/>
          <w:b/>
          <w:sz w:val="28"/>
          <w:szCs w:val="28"/>
        </w:rPr>
        <w:t>stani zdrav, zdrava</w:t>
      </w:r>
      <w:r>
        <w:rPr>
          <w:rFonts w:ascii="Arial" w:hAnsi="Arial" w:cs="Arial"/>
          <w:b/>
          <w:sz w:val="28"/>
          <w:szCs w:val="28"/>
        </w:rPr>
        <w:t xml:space="preserve"> in </w:t>
      </w:r>
      <w:r w:rsidRPr="00E0159B">
        <w:rPr>
          <w:rFonts w:ascii="Arial" w:hAnsi="Arial" w:cs="Arial"/>
          <w:b/>
          <w:i/>
          <w:sz w:val="28"/>
          <w:szCs w:val="28"/>
        </w:rPr>
        <w:t>OSTANI DOMA!</w:t>
      </w:r>
    </w:p>
    <w:p w:rsidR="00B13BB6" w:rsidRPr="00F8022C" w:rsidRDefault="00B13BB6" w:rsidP="00AD67B6">
      <w:pPr>
        <w:tabs>
          <w:tab w:val="left" w:pos="7960"/>
        </w:tabs>
        <w:spacing w:line="276" w:lineRule="auto"/>
        <w:jc w:val="both"/>
        <w:rPr>
          <w:rFonts w:ascii="Arial" w:hAnsi="Arial" w:cs="Arial"/>
          <w:b/>
          <w:sz w:val="28"/>
          <w:szCs w:val="28"/>
        </w:rPr>
      </w:pPr>
      <w:r>
        <w:rPr>
          <w:rFonts w:ascii="Arial" w:hAnsi="Arial" w:cs="Arial"/>
          <w:b/>
          <w:sz w:val="28"/>
          <w:szCs w:val="28"/>
        </w:rPr>
        <w:t xml:space="preserve">                                                                                 učiteljica Eva V.G.</w:t>
      </w:r>
    </w:p>
    <w:sectPr w:rsidR="00B13BB6" w:rsidRPr="00F80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E1E19"/>
    <w:multiLevelType w:val="hybridMultilevel"/>
    <w:tmpl w:val="CC6493EC"/>
    <w:lvl w:ilvl="0" w:tplc="56FC6C50">
      <w:start w:val="1"/>
      <w:numFmt w:val="bullet"/>
      <w:lvlText w:val="•"/>
      <w:lvlJc w:val="left"/>
      <w:pPr>
        <w:tabs>
          <w:tab w:val="num" w:pos="720"/>
        </w:tabs>
        <w:ind w:left="720" w:hanging="360"/>
      </w:pPr>
      <w:rPr>
        <w:rFonts w:ascii="Times New Roman" w:hAnsi="Times New Roman" w:hint="default"/>
      </w:rPr>
    </w:lvl>
    <w:lvl w:ilvl="1" w:tplc="D3EA3DA8" w:tentative="1">
      <w:start w:val="1"/>
      <w:numFmt w:val="bullet"/>
      <w:lvlText w:val="•"/>
      <w:lvlJc w:val="left"/>
      <w:pPr>
        <w:tabs>
          <w:tab w:val="num" w:pos="1440"/>
        </w:tabs>
        <w:ind w:left="1440" w:hanging="360"/>
      </w:pPr>
      <w:rPr>
        <w:rFonts w:ascii="Times New Roman" w:hAnsi="Times New Roman" w:hint="default"/>
      </w:rPr>
    </w:lvl>
    <w:lvl w:ilvl="2" w:tplc="E36AD7B8" w:tentative="1">
      <w:start w:val="1"/>
      <w:numFmt w:val="bullet"/>
      <w:lvlText w:val="•"/>
      <w:lvlJc w:val="left"/>
      <w:pPr>
        <w:tabs>
          <w:tab w:val="num" w:pos="2160"/>
        </w:tabs>
        <w:ind w:left="2160" w:hanging="360"/>
      </w:pPr>
      <w:rPr>
        <w:rFonts w:ascii="Times New Roman" w:hAnsi="Times New Roman" w:hint="default"/>
      </w:rPr>
    </w:lvl>
    <w:lvl w:ilvl="3" w:tplc="6422E8DE" w:tentative="1">
      <w:start w:val="1"/>
      <w:numFmt w:val="bullet"/>
      <w:lvlText w:val="•"/>
      <w:lvlJc w:val="left"/>
      <w:pPr>
        <w:tabs>
          <w:tab w:val="num" w:pos="2880"/>
        </w:tabs>
        <w:ind w:left="2880" w:hanging="360"/>
      </w:pPr>
      <w:rPr>
        <w:rFonts w:ascii="Times New Roman" w:hAnsi="Times New Roman" w:hint="default"/>
      </w:rPr>
    </w:lvl>
    <w:lvl w:ilvl="4" w:tplc="545A58AE" w:tentative="1">
      <w:start w:val="1"/>
      <w:numFmt w:val="bullet"/>
      <w:lvlText w:val="•"/>
      <w:lvlJc w:val="left"/>
      <w:pPr>
        <w:tabs>
          <w:tab w:val="num" w:pos="3600"/>
        </w:tabs>
        <w:ind w:left="3600" w:hanging="360"/>
      </w:pPr>
      <w:rPr>
        <w:rFonts w:ascii="Times New Roman" w:hAnsi="Times New Roman" w:hint="default"/>
      </w:rPr>
    </w:lvl>
    <w:lvl w:ilvl="5" w:tplc="6F7432D4" w:tentative="1">
      <w:start w:val="1"/>
      <w:numFmt w:val="bullet"/>
      <w:lvlText w:val="•"/>
      <w:lvlJc w:val="left"/>
      <w:pPr>
        <w:tabs>
          <w:tab w:val="num" w:pos="4320"/>
        </w:tabs>
        <w:ind w:left="4320" w:hanging="360"/>
      </w:pPr>
      <w:rPr>
        <w:rFonts w:ascii="Times New Roman" w:hAnsi="Times New Roman" w:hint="default"/>
      </w:rPr>
    </w:lvl>
    <w:lvl w:ilvl="6" w:tplc="6A187868" w:tentative="1">
      <w:start w:val="1"/>
      <w:numFmt w:val="bullet"/>
      <w:lvlText w:val="•"/>
      <w:lvlJc w:val="left"/>
      <w:pPr>
        <w:tabs>
          <w:tab w:val="num" w:pos="5040"/>
        </w:tabs>
        <w:ind w:left="5040" w:hanging="360"/>
      </w:pPr>
      <w:rPr>
        <w:rFonts w:ascii="Times New Roman" w:hAnsi="Times New Roman" w:hint="default"/>
      </w:rPr>
    </w:lvl>
    <w:lvl w:ilvl="7" w:tplc="C66E0214" w:tentative="1">
      <w:start w:val="1"/>
      <w:numFmt w:val="bullet"/>
      <w:lvlText w:val="•"/>
      <w:lvlJc w:val="left"/>
      <w:pPr>
        <w:tabs>
          <w:tab w:val="num" w:pos="5760"/>
        </w:tabs>
        <w:ind w:left="5760" w:hanging="360"/>
      </w:pPr>
      <w:rPr>
        <w:rFonts w:ascii="Times New Roman" w:hAnsi="Times New Roman" w:hint="default"/>
      </w:rPr>
    </w:lvl>
    <w:lvl w:ilvl="8" w:tplc="2EE21E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3E3B5D"/>
    <w:multiLevelType w:val="hybridMultilevel"/>
    <w:tmpl w:val="24C03B38"/>
    <w:lvl w:ilvl="0" w:tplc="BA4C988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F35C0E"/>
    <w:multiLevelType w:val="multilevel"/>
    <w:tmpl w:val="5A4ED044"/>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2864C09"/>
    <w:multiLevelType w:val="hybridMultilevel"/>
    <w:tmpl w:val="5AECA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E2272C"/>
    <w:multiLevelType w:val="hybridMultilevel"/>
    <w:tmpl w:val="21A41364"/>
    <w:lvl w:ilvl="0" w:tplc="C9ECE4D4">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D95B9E"/>
    <w:multiLevelType w:val="hybridMultilevel"/>
    <w:tmpl w:val="6D385C2C"/>
    <w:lvl w:ilvl="0" w:tplc="E84098D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E9603F"/>
    <w:multiLevelType w:val="hybridMultilevel"/>
    <w:tmpl w:val="3D1CB706"/>
    <w:lvl w:ilvl="0" w:tplc="62CA5CE6">
      <w:numFmt w:val="bullet"/>
      <w:lvlText w:val="-"/>
      <w:lvlJc w:val="left"/>
      <w:pPr>
        <w:ind w:left="432" w:hanging="360"/>
      </w:pPr>
      <w:rPr>
        <w:rFonts w:ascii="Arial" w:eastAsiaTheme="minorHAnsi" w:hAnsi="Arial" w:cs="Arial"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7" w15:restartNumberingAfterBreak="0">
    <w:nsid w:val="65122632"/>
    <w:multiLevelType w:val="multilevel"/>
    <w:tmpl w:val="F71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D3507"/>
    <w:multiLevelType w:val="hybridMultilevel"/>
    <w:tmpl w:val="50646D8E"/>
    <w:lvl w:ilvl="0" w:tplc="04240003">
      <w:start w:val="1"/>
      <w:numFmt w:val="bullet"/>
      <w:lvlText w:val="o"/>
      <w:lvlJc w:val="left"/>
      <w:pPr>
        <w:ind w:left="792" w:hanging="360"/>
      </w:pPr>
      <w:rPr>
        <w:rFonts w:ascii="Courier New" w:hAnsi="Courier New" w:cs="Courier New"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9" w15:restartNumberingAfterBreak="0">
    <w:nsid w:val="6D331718"/>
    <w:multiLevelType w:val="hybridMultilevel"/>
    <w:tmpl w:val="3A729582"/>
    <w:lvl w:ilvl="0" w:tplc="91144D0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3A83A58"/>
    <w:multiLevelType w:val="hybridMultilevel"/>
    <w:tmpl w:val="0B006B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41A54AA"/>
    <w:multiLevelType w:val="hybridMultilevel"/>
    <w:tmpl w:val="8716FF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6CF21FF"/>
    <w:multiLevelType w:val="hybridMultilevel"/>
    <w:tmpl w:val="78C45A3E"/>
    <w:lvl w:ilvl="0" w:tplc="6BF4E61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2"/>
  </w:num>
  <w:num w:numId="5">
    <w:abstractNumId w:val="0"/>
  </w:num>
  <w:num w:numId="6">
    <w:abstractNumId w:val="4"/>
  </w:num>
  <w:num w:numId="7">
    <w:abstractNumId w:val="11"/>
  </w:num>
  <w:num w:numId="8">
    <w:abstractNumId w:val="3"/>
  </w:num>
  <w:num w:numId="9">
    <w:abstractNumId w:val="5"/>
  </w:num>
  <w:num w:numId="10">
    <w:abstractNumId w:val="7"/>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71"/>
    <w:rsid w:val="00020971"/>
    <w:rsid w:val="00041AD3"/>
    <w:rsid w:val="000A41DA"/>
    <w:rsid w:val="000B275C"/>
    <w:rsid w:val="000C7055"/>
    <w:rsid w:val="00110855"/>
    <w:rsid w:val="00126CBF"/>
    <w:rsid w:val="0019469E"/>
    <w:rsid w:val="001A6250"/>
    <w:rsid w:val="001B6F81"/>
    <w:rsid w:val="001D7DE5"/>
    <w:rsid w:val="001E6A95"/>
    <w:rsid w:val="001F75E7"/>
    <w:rsid w:val="00234BFB"/>
    <w:rsid w:val="002A5FEA"/>
    <w:rsid w:val="002D3758"/>
    <w:rsid w:val="002F439A"/>
    <w:rsid w:val="0034602C"/>
    <w:rsid w:val="00390E40"/>
    <w:rsid w:val="003D11AD"/>
    <w:rsid w:val="003D1217"/>
    <w:rsid w:val="003F114B"/>
    <w:rsid w:val="004245CA"/>
    <w:rsid w:val="0043653D"/>
    <w:rsid w:val="004510A6"/>
    <w:rsid w:val="00460DB2"/>
    <w:rsid w:val="0049227B"/>
    <w:rsid w:val="004A6D19"/>
    <w:rsid w:val="00515EF0"/>
    <w:rsid w:val="005763C1"/>
    <w:rsid w:val="005912C3"/>
    <w:rsid w:val="005D5081"/>
    <w:rsid w:val="005F7C70"/>
    <w:rsid w:val="005F7CAB"/>
    <w:rsid w:val="006010D7"/>
    <w:rsid w:val="006A1C93"/>
    <w:rsid w:val="006B04C0"/>
    <w:rsid w:val="006F4464"/>
    <w:rsid w:val="00752101"/>
    <w:rsid w:val="00786FFC"/>
    <w:rsid w:val="007A1150"/>
    <w:rsid w:val="007A11EC"/>
    <w:rsid w:val="007F3EC5"/>
    <w:rsid w:val="0081698D"/>
    <w:rsid w:val="00872A01"/>
    <w:rsid w:val="00883482"/>
    <w:rsid w:val="008A23F4"/>
    <w:rsid w:val="008D2640"/>
    <w:rsid w:val="008D46AE"/>
    <w:rsid w:val="008F1DF1"/>
    <w:rsid w:val="00984D3B"/>
    <w:rsid w:val="009D077D"/>
    <w:rsid w:val="009E7EDD"/>
    <w:rsid w:val="00A044D7"/>
    <w:rsid w:val="00A078D6"/>
    <w:rsid w:val="00A960B1"/>
    <w:rsid w:val="00AA6E25"/>
    <w:rsid w:val="00AD1AF9"/>
    <w:rsid w:val="00AD67B6"/>
    <w:rsid w:val="00B059C5"/>
    <w:rsid w:val="00B13BB6"/>
    <w:rsid w:val="00B51314"/>
    <w:rsid w:val="00B83177"/>
    <w:rsid w:val="00BE16B2"/>
    <w:rsid w:val="00C2087F"/>
    <w:rsid w:val="00C41AD2"/>
    <w:rsid w:val="00C436D7"/>
    <w:rsid w:val="00C549FD"/>
    <w:rsid w:val="00C9547E"/>
    <w:rsid w:val="00D1191A"/>
    <w:rsid w:val="00D86E7D"/>
    <w:rsid w:val="00DB6131"/>
    <w:rsid w:val="00DC21C9"/>
    <w:rsid w:val="00DF4FFF"/>
    <w:rsid w:val="00E0159B"/>
    <w:rsid w:val="00E03DF7"/>
    <w:rsid w:val="00E069C0"/>
    <w:rsid w:val="00E32A59"/>
    <w:rsid w:val="00E37769"/>
    <w:rsid w:val="00E56D6D"/>
    <w:rsid w:val="00EB593E"/>
    <w:rsid w:val="00EC00AC"/>
    <w:rsid w:val="00ED0C10"/>
    <w:rsid w:val="00F46A8B"/>
    <w:rsid w:val="00FD60D4"/>
    <w:rsid w:val="00FE15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B4A9"/>
  <w15:chartTrackingRefBased/>
  <w15:docId w15:val="{215CBC70-1665-488A-AA6D-0F0BA349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8D4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8D46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0971"/>
    <w:pPr>
      <w:ind w:left="720"/>
      <w:contextualSpacing/>
    </w:pPr>
  </w:style>
  <w:style w:type="table" w:styleId="Tabelamrea">
    <w:name w:val="Table Grid"/>
    <w:basedOn w:val="Navadnatabela"/>
    <w:uiPriority w:val="39"/>
    <w:rsid w:val="001E6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D67B6"/>
    <w:rPr>
      <w:color w:val="0563C1" w:themeColor="hyperlink"/>
      <w:u w:val="single"/>
    </w:rPr>
  </w:style>
  <w:style w:type="character" w:styleId="Nerazreenaomemba">
    <w:name w:val="Unresolved Mention"/>
    <w:basedOn w:val="Privzetapisavaodstavka"/>
    <w:uiPriority w:val="99"/>
    <w:semiHidden/>
    <w:unhideWhenUsed/>
    <w:rsid w:val="00AD67B6"/>
    <w:rPr>
      <w:color w:val="605E5C"/>
      <w:shd w:val="clear" w:color="auto" w:fill="E1DFDD"/>
    </w:rPr>
  </w:style>
  <w:style w:type="character" w:customStyle="1" w:styleId="Naslov1Znak">
    <w:name w:val="Naslov 1 Znak"/>
    <w:basedOn w:val="Privzetapisavaodstavka"/>
    <w:link w:val="Naslov1"/>
    <w:uiPriority w:val="9"/>
    <w:rsid w:val="008D46AE"/>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8D46AE"/>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unhideWhenUsed/>
    <w:rsid w:val="005F7C7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w-headline">
    <w:name w:val="mw-headline"/>
    <w:basedOn w:val="Privzetapisavaodstavka"/>
    <w:rsid w:val="005F7C70"/>
  </w:style>
  <w:style w:type="character" w:customStyle="1" w:styleId="mw-editsection">
    <w:name w:val="mw-editsection"/>
    <w:basedOn w:val="Privzetapisavaodstavka"/>
    <w:rsid w:val="005F7C70"/>
  </w:style>
  <w:style w:type="character" w:customStyle="1" w:styleId="mw-editsection-bracket">
    <w:name w:val="mw-editsection-bracket"/>
    <w:basedOn w:val="Privzetapisavaodstavka"/>
    <w:rsid w:val="005F7C70"/>
  </w:style>
  <w:style w:type="character" w:customStyle="1" w:styleId="mw-editsection-divider">
    <w:name w:val="mw-editsection-divider"/>
    <w:basedOn w:val="Privzetapisavaodstavka"/>
    <w:rsid w:val="005F7C70"/>
  </w:style>
  <w:style w:type="character" w:styleId="Poudarek">
    <w:name w:val="Emphasis"/>
    <w:basedOn w:val="Privzetapisavaodstavka"/>
    <w:uiPriority w:val="20"/>
    <w:qFormat/>
    <w:rsid w:val="00A960B1"/>
    <w:rPr>
      <w:i/>
      <w:iCs/>
    </w:rPr>
  </w:style>
  <w:style w:type="character" w:customStyle="1" w:styleId="st">
    <w:name w:val="st"/>
    <w:basedOn w:val="Privzetapisavaodstavka"/>
    <w:rsid w:val="00A960B1"/>
  </w:style>
  <w:style w:type="character" w:styleId="Krepko">
    <w:name w:val="Strong"/>
    <w:basedOn w:val="Privzetapisavaodstavka"/>
    <w:uiPriority w:val="22"/>
    <w:qFormat/>
    <w:rsid w:val="00E06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4945">
      <w:bodyDiv w:val="1"/>
      <w:marLeft w:val="0"/>
      <w:marRight w:val="0"/>
      <w:marTop w:val="0"/>
      <w:marBottom w:val="0"/>
      <w:divBdr>
        <w:top w:val="none" w:sz="0" w:space="0" w:color="auto"/>
        <w:left w:val="none" w:sz="0" w:space="0" w:color="auto"/>
        <w:bottom w:val="none" w:sz="0" w:space="0" w:color="auto"/>
        <w:right w:val="none" w:sz="0" w:space="0" w:color="auto"/>
      </w:divBdr>
    </w:div>
    <w:div w:id="207377897">
      <w:bodyDiv w:val="1"/>
      <w:marLeft w:val="0"/>
      <w:marRight w:val="0"/>
      <w:marTop w:val="0"/>
      <w:marBottom w:val="0"/>
      <w:divBdr>
        <w:top w:val="none" w:sz="0" w:space="0" w:color="auto"/>
        <w:left w:val="none" w:sz="0" w:space="0" w:color="auto"/>
        <w:bottom w:val="none" w:sz="0" w:space="0" w:color="auto"/>
        <w:right w:val="none" w:sz="0" w:space="0" w:color="auto"/>
      </w:divBdr>
    </w:div>
    <w:div w:id="224998095">
      <w:bodyDiv w:val="1"/>
      <w:marLeft w:val="0"/>
      <w:marRight w:val="0"/>
      <w:marTop w:val="0"/>
      <w:marBottom w:val="0"/>
      <w:divBdr>
        <w:top w:val="none" w:sz="0" w:space="0" w:color="auto"/>
        <w:left w:val="none" w:sz="0" w:space="0" w:color="auto"/>
        <w:bottom w:val="none" w:sz="0" w:space="0" w:color="auto"/>
        <w:right w:val="none" w:sz="0" w:space="0" w:color="auto"/>
      </w:divBdr>
    </w:div>
    <w:div w:id="395586555">
      <w:bodyDiv w:val="1"/>
      <w:marLeft w:val="0"/>
      <w:marRight w:val="0"/>
      <w:marTop w:val="0"/>
      <w:marBottom w:val="0"/>
      <w:divBdr>
        <w:top w:val="none" w:sz="0" w:space="0" w:color="auto"/>
        <w:left w:val="none" w:sz="0" w:space="0" w:color="auto"/>
        <w:bottom w:val="none" w:sz="0" w:space="0" w:color="auto"/>
        <w:right w:val="none" w:sz="0" w:space="0" w:color="auto"/>
      </w:divBdr>
    </w:div>
    <w:div w:id="414792103">
      <w:bodyDiv w:val="1"/>
      <w:marLeft w:val="0"/>
      <w:marRight w:val="0"/>
      <w:marTop w:val="0"/>
      <w:marBottom w:val="0"/>
      <w:divBdr>
        <w:top w:val="none" w:sz="0" w:space="0" w:color="auto"/>
        <w:left w:val="none" w:sz="0" w:space="0" w:color="auto"/>
        <w:bottom w:val="none" w:sz="0" w:space="0" w:color="auto"/>
        <w:right w:val="none" w:sz="0" w:space="0" w:color="auto"/>
      </w:divBdr>
    </w:div>
    <w:div w:id="434373443">
      <w:bodyDiv w:val="1"/>
      <w:marLeft w:val="0"/>
      <w:marRight w:val="0"/>
      <w:marTop w:val="0"/>
      <w:marBottom w:val="0"/>
      <w:divBdr>
        <w:top w:val="none" w:sz="0" w:space="0" w:color="auto"/>
        <w:left w:val="none" w:sz="0" w:space="0" w:color="auto"/>
        <w:bottom w:val="none" w:sz="0" w:space="0" w:color="auto"/>
        <w:right w:val="none" w:sz="0" w:space="0" w:color="auto"/>
      </w:divBdr>
    </w:div>
    <w:div w:id="626276845">
      <w:bodyDiv w:val="1"/>
      <w:marLeft w:val="0"/>
      <w:marRight w:val="0"/>
      <w:marTop w:val="0"/>
      <w:marBottom w:val="0"/>
      <w:divBdr>
        <w:top w:val="none" w:sz="0" w:space="0" w:color="auto"/>
        <w:left w:val="none" w:sz="0" w:space="0" w:color="auto"/>
        <w:bottom w:val="none" w:sz="0" w:space="0" w:color="auto"/>
        <w:right w:val="none" w:sz="0" w:space="0" w:color="auto"/>
      </w:divBdr>
      <w:divsChild>
        <w:div w:id="100239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473202">
      <w:bodyDiv w:val="1"/>
      <w:marLeft w:val="0"/>
      <w:marRight w:val="0"/>
      <w:marTop w:val="0"/>
      <w:marBottom w:val="0"/>
      <w:divBdr>
        <w:top w:val="none" w:sz="0" w:space="0" w:color="auto"/>
        <w:left w:val="none" w:sz="0" w:space="0" w:color="auto"/>
        <w:bottom w:val="none" w:sz="0" w:space="0" w:color="auto"/>
        <w:right w:val="none" w:sz="0" w:space="0" w:color="auto"/>
      </w:divBdr>
    </w:div>
    <w:div w:id="660043914">
      <w:bodyDiv w:val="1"/>
      <w:marLeft w:val="0"/>
      <w:marRight w:val="0"/>
      <w:marTop w:val="0"/>
      <w:marBottom w:val="0"/>
      <w:divBdr>
        <w:top w:val="none" w:sz="0" w:space="0" w:color="auto"/>
        <w:left w:val="none" w:sz="0" w:space="0" w:color="auto"/>
        <w:bottom w:val="none" w:sz="0" w:space="0" w:color="auto"/>
        <w:right w:val="none" w:sz="0" w:space="0" w:color="auto"/>
      </w:divBdr>
    </w:div>
    <w:div w:id="807091929">
      <w:bodyDiv w:val="1"/>
      <w:marLeft w:val="0"/>
      <w:marRight w:val="0"/>
      <w:marTop w:val="0"/>
      <w:marBottom w:val="0"/>
      <w:divBdr>
        <w:top w:val="none" w:sz="0" w:space="0" w:color="auto"/>
        <w:left w:val="none" w:sz="0" w:space="0" w:color="auto"/>
        <w:bottom w:val="none" w:sz="0" w:space="0" w:color="auto"/>
        <w:right w:val="none" w:sz="0" w:space="0" w:color="auto"/>
      </w:divBdr>
    </w:div>
    <w:div w:id="825126163">
      <w:bodyDiv w:val="1"/>
      <w:marLeft w:val="0"/>
      <w:marRight w:val="0"/>
      <w:marTop w:val="0"/>
      <w:marBottom w:val="0"/>
      <w:divBdr>
        <w:top w:val="none" w:sz="0" w:space="0" w:color="auto"/>
        <w:left w:val="none" w:sz="0" w:space="0" w:color="auto"/>
        <w:bottom w:val="none" w:sz="0" w:space="0" w:color="auto"/>
        <w:right w:val="none" w:sz="0" w:space="0" w:color="auto"/>
      </w:divBdr>
    </w:div>
    <w:div w:id="896742096">
      <w:bodyDiv w:val="1"/>
      <w:marLeft w:val="0"/>
      <w:marRight w:val="0"/>
      <w:marTop w:val="0"/>
      <w:marBottom w:val="0"/>
      <w:divBdr>
        <w:top w:val="none" w:sz="0" w:space="0" w:color="auto"/>
        <w:left w:val="none" w:sz="0" w:space="0" w:color="auto"/>
        <w:bottom w:val="none" w:sz="0" w:space="0" w:color="auto"/>
        <w:right w:val="none" w:sz="0" w:space="0" w:color="auto"/>
      </w:divBdr>
    </w:div>
    <w:div w:id="934829531">
      <w:bodyDiv w:val="1"/>
      <w:marLeft w:val="0"/>
      <w:marRight w:val="0"/>
      <w:marTop w:val="0"/>
      <w:marBottom w:val="0"/>
      <w:divBdr>
        <w:top w:val="none" w:sz="0" w:space="0" w:color="auto"/>
        <w:left w:val="none" w:sz="0" w:space="0" w:color="auto"/>
        <w:bottom w:val="none" w:sz="0" w:space="0" w:color="auto"/>
        <w:right w:val="none" w:sz="0" w:space="0" w:color="auto"/>
      </w:divBdr>
    </w:div>
    <w:div w:id="1004014107">
      <w:bodyDiv w:val="1"/>
      <w:marLeft w:val="0"/>
      <w:marRight w:val="0"/>
      <w:marTop w:val="0"/>
      <w:marBottom w:val="0"/>
      <w:divBdr>
        <w:top w:val="none" w:sz="0" w:space="0" w:color="auto"/>
        <w:left w:val="none" w:sz="0" w:space="0" w:color="auto"/>
        <w:bottom w:val="none" w:sz="0" w:space="0" w:color="auto"/>
        <w:right w:val="none" w:sz="0" w:space="0" w:color="auto"/>
      </w:divBdr>
    </w:div>
    <w:div w:id="1689524039">
      <w:bodyDiv w:val="1"/>
      <w:marLeft w:val="0"/>
      <w:marRight w:val="0"/>
      <w:marTop w:val="0"/>
      <w:marBottom w:val="0"/>
      <w:divBdr>
        <w:top w:val="none" w:sz="0" w:space="0" w:color="auto"/>
        <w:left w:val="none" w:sz="0" w:space="0" w:color="auto"/>
        <w:bottom w:val="none" w:sz="0" w:space="0" w:color="auto"/>
        <w:right w:val="none" w:sz="0" w:space="0" w:color="auto"/>
      </w:divBdr>
    </w:div>
    <w:div w:id="1805997894">
      <w:bodyDiv w:val="1"/>
      <w:marLeft w:val="0"/>
      <w:marRight w:val="0"/>
      <w:marTop w:val="0"/>
      <w:marBottom w:val="0"/>
      <w:divBdr>
        <w:top w:val="none" w:sz="0" w:space="0" w:color="auto"/>
        <w:left w:val="none" w:sz="0" w:space="0" w:color="auto"/>
        <w:bottom w:val="none" w:sz="0" w:space="0" w:color="auto"/>
        <w:right w:val="none" w:sz="0" w:space="0" w:color="auto"/>
      </w:divBdr>
    </w:div>
    <w:div w:id="2052225341">
      <w:bodyDiv w:val="1"/>
      <w:marLeft w:val="0"/>
      <w:marRight w:val="0"/>
      <w:marTop w:val="0"/>
      <w:marBottom w:val="0"/>
      <w:divBdr>
        <w:top w:val="none" w:sz="0" w:space="0" w:color="auto"/>
        <w:left w:val="none" w:sz="0" w:space="0" w:color="auto"/>
        <w:bottom w:val="none" w:sz="0" w:space="0" w:color="auto"/>
        <w:right w:val="none" w:sz="0" w:space="0" w:color="auto"/>
      </w:divBdr>
      <w:divsChild>
        <w:div w:id="2147160112">
          <w:marLeft w:val="0"/>
          <w:marRight w:val="0"/>
          <w:marTop w:val="0"/>
          <w:marBottom w:val="405"/>
          <w:divBdr>
            <w:top w:val="none" w:sz="0" w:space="0" w:color="auto"/>
            <w:left w:val="none" w:sz="0" w:space="0" w:color="auto"/>
            <w:bottom w:val="none" w:sz="0" w:space="0" w:color="auto"/>
            <w:right w:val="none" w:sz="0" w:space="0" w:color="auto"/>
          </w:divBdr>
          <w:divsChild>
            <w:div w:id="113600716">
              <w:marLeft w:val="0"/>
              <w:marRight w:val="0"/>
              <w:marTop w:val="0"/>
              <w:marBottom w:val="0"/>
              <w:divBdr>
                <w:top w:val="none" w:sz="0" w:space="0" w:color="auto"/>
                <w:left w:val="none" w:sz="0" w:space="0" w:color="auto"/>
                <w:bottom w:val="none" w:sz="0" w:space="0" w:color="auto"/>
                <w:right w:val="none" w:sz="0" w:space="0" w:color="auto"/>
              </w:divBdr>
              <w:divsChild>
                <w:div w:id="201482887">
                  <w:marLeft w:val="0"/>
                  <w:marRight w:val="0"/>
                  <w:marTop w:val="0"/>
                  <w:marBottom w:val="0"/>
                  <w:divBdr>
                    <w:top w:val="none" w:sz="0" w:space="0" w:color="auto"/>
                    <w:left w:val="none" w:sz="0" w:space="0" w:color="auto"/>
                    <w:bottom w:val="none" w:sz="0" w:space="0" w:color="auto"/>
                    <w:right w:val="none" w:sz="0" w:space="0" w:color="auto"/>
                  </w:divBdr>
                  <w:divsChild>
                    <w:div w:id="19984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4860">
      <w:bodyDiv w:val="1"/>
      <w:marLeft w:val="0"/>
      <w:marRight w:val="0"/>
      <w:marTop w:val="0"/>
      <w:marBottom w:val="0"/>
      <w:divBdr>
        <w:top w:val="none" w:sz="0" w:space="0" w:color="auto"/>
        <w:left w:val="none" w:sz="0" w:space="0" w:color="auto"/>
        <w:bottom w:val="none" w:sz="0" w:space="0" w:color="auto"/>
        <w:right w:val="none" w:sz="0" w:space="0" w:color="auto"/>
      </w:divBdr>
    </w:div>
    <w:div w:id="21357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3B7051-4DF7-4603-8BF0-74DD5B44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1006</Words>
  <Characters>5735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dc:creator>
  <cp:keywords/>
  <dc:description/>
  <cp:lastModifiedBy>Eva</cp:lastModifiedBy>
  <cp:revision>6</cp:revision>
  <dcterms:created xsi:type="dcterms:W3CDTF">2020-03-23T11:49:00Z</dcterms:created>
  <dcterms:modified xsi:type="dcterms:W3CDTF">2020-03-23T11:50:00Z</dcterms:modified>
</cp:coreProperties>
</file>