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CC" w:rsidRPr="00D339CA" w:rsidRDefault="007429CC" w:rsidP="007429CC">
      <w:pPr>
        <w:rPr>
          <w:b/>
          <w:sz w:val="24"/>
        </w:rPr>
      </w:pPr>
      <w:r w:rsidRPr="00D339CA">
        <w:rPr>
          <w:b/>
          <w:sz w:val="24"/>
        </w:rPr>
        <w:t xml:space="preserve">4. ura SLJ 8. abc skupina Kavčič 25. 3. </w:t>
      </w:r>
    </w:p>
    <w:p w:rsidR="007429CC" w:rsidRDefault="007429CC" w:rsidP="007429CC">
      <w:pPr>
        <w:rPr>
          <w:sz w:val="24"/>
        </w:rPr>
      </w:pPr>
      <w:r>
        <w:rPr>
          <w:sz w:val="24"/>
        </w:rPr>
        <w:t>Preglej rešitve.</w:t>
      </w:r>
    </w:p>
    <w:p w:rsidR="007429CC" w:rsidRPr="00D339CA" w:rsidRDefault="007429CC" w:rsidP="007429CC">
      <w:pPr>
        <w:pStyle w:val="Odstavekseznama"/>
        <w:numPr>
          <w:ilvl w:val="0"/>
          <w:numId w:val="1"/>
        </w:numPr>
        <w:spacing w:line="360" w:lineRule="auto"/>
        <w:jc w:val="both"/>
        <w:rPr>
          <w:sz w:val="24"/>
          <w:szCs w:val="24"/>
        </w:rPr>
      </w:pPr>
      <w:r w:rsidRPr="00D339CA">
        <w:rPr>
          <w:sz w:val="24"/>
          <w:szCs w:val="24"/>
        </w:rPr>
        <w:t xml:space="preserve">Sopomenka za blisk je strela. </w:t>
      </w:r>
    </w:p>
    <w:p w:rsidR="007429CC" w:rsidRPr="00D339CA" w:rsidRDefault="007429CC" w:rsidP="007429CC">
      <w:pPr>
        <w:pStyle w:val="Odstavekseznama"/>
        <w:numPr>
          <w:ilvl w:val="0"/>
          <w:numId w:val="1"/>
        </w:numPr>
        <w:spacing w:line="360" w:lineRule="auto"/>
        <w:jc w:val="both"/>
        <w:rPr>
          <w:sz w:val="24"/>
          <w:szCs w:val="24"/>
        </w:rPr>
      </w:pPr>
      <w:r>
        <w:rPr>
          <w:sz w:val="24"/>
          <w:szCs w:val="24"/>
        </w:rPr>
        <w:t>N</w:t>
      </w:r>
      <w:r w:rsidRPr="00D339CA">
        <w:rPr>
          <w:sz w:val="24"/>
          <w:szCs w:val="24"/>
        </w:rPr>
        <w:t>aravni pojav, o katerem govori besedilo</w:t>
      </w:r>
      <w:r>
        <w:rPr>
          <w:sz w:val="24"/>
          <w:szCs w:val="24"/>
        </w:rPr>
        <w:t>, nastane zaradi</w:t>
      </w:r>
      <w:r w:rsidRPr="00D339CA">
        <w:rPr>
          <w:sz w:val="24"/>
          <w:szCs w:val="24"/>
        </w:rPr>
        <w:t xml:space="preserve"> ločenega električn</w:t>
      </w:r>
      <w:r>
        <w:rPr>
          <w:sz w:val="24"/>
          <w:szCs w:val="24"/>
        </w:rPr>
        <w:t xml:space="preserve">ega naboja v nevihtnem oblaku. </w:t>
      </w:r>
    </w:p>
    <w:p w:rsidR="007429CC" w:rsidRPr="00FF5F6D" w:rsidRDefault="007429CC" w:rsidP="007429CC">
      <w:pPr>
        <w:pStyle w:val="Odstavekseznama"/>
        <w:numPr>
          <w:ilvl w:val="0"/>
          <w:numId w:val="1"/>
        </w:numPr>
        <w:spacing w:line="360" w:lineRule="auto"/>
        <w:jc w:val="both"/>
        <w:rPr>
          <w:sz w:val="24"/>
          <w:szCs w:val="24"/>
        </w:rPr>
      </w:pPr>
      <w:r>
        <w:rPr>
          <w:sz w:val="24"/>
          <w:szCs w:val="24"/>
        </w:rPr>
        <w:t>P</w:t>
      </w:r>
      <w:r w:rsidRPr="00FF5F6D">
        <w:rPr>
          <w:sz w:val="24"/>
          <w:szCs w:val="24"/>
        </w:rPr>
        <w:t xml:space="preserve">osledice </w:t>
      </w:r>
      <w:r>
        <w:rPr>
          <w:sz w:val="24"/>
          <w:szCs w:val="24"/>
        </w:rPr>
        <w:t>strele so i</w:t>
      </w:r>
      <w:r w:rsidRPr="00FF5F6D">
        <w:rPr>
          <w:sz w:val="24"/>
          <w:szCs w:val="24"/>
        </w:rPr>
        <w:t>zpa</w:t>
      </w:r>
      <w:r>
        <w:rPr>
          <w:sz w:val="24"/>
          <w:szCs w:val="24"/>
        </w:rPr>
        <w:t>d telekomunikacijskega omrežja, požar v naravi in zgradbah, smrt človeka, okvara električnih naprav in izpad električnega omrežja.</w:t>
      </w:r>
    </w:p>
    <w:p w:rsidR="007429CC" w:rsidRDefault="007429CC" w:rsidP="007429CC">
      <w:pPr>
        <w:pStyle w:val="Odstavekseznama"/>
        <w:numPr>
          <w:ilvl w:val="0"/>
          <w:numId w:val="1"/>
        </w:numPr>
        <w:spacing w:line="360" w:lineRule="auto"/>
        <w:jc w:val="both"/>
        <w:rPr>
          <w:sz w:val="24"/>
          <w:szCs w:val="24"/>
        </w:rPr>
      </w:pPr>
      <w:r w:rsidRPr="00D339CA">
        <w:rPr>
          <w:sz w:val="24"/>
          <w:szCs w:val="24"/>
        </w:rPr>
        <w:t xml:space="preserve">Strelo vidimo, ko po ionizacijskem kanalu steče električni tok. </w:t>
      </w:r>
    </w:p>
    <w:p w:rsidR="007429CC" w:rsidRPr="00D339CA" w:rsidRDefault="007429CC" w:rsidP="007429CC">
      <w:pPr>
        <w:pStyle w:val="Odstavekseznama"/>
        <w:numPr>
          <w:ilvl w:val="0"/>
          <w:numId w:val="1"/>
        </w:numPr>
        <w:spacing w:line="360" w:lineRule="auto"/>
        <w:jc w:val="both"/>
        <w:rPr>
          <w:sz w:val="24"/>
          <w:szCs w:val="24"/>
        </w:rPr>
      </w:pPr>
      <w:r>
        <w:rPr>
          <w:sz w:val="24"/>
          <w:szCs w:val="24"/>
        </w:rPr>
        <w:t>S</w:t>
      </w:r>
      <w:r w:rsidRPr="00D339CA">
        <w:rPr>
          <w:sz w:val="24"/>
          <w:szCs w:val="24"/>
        </w:rPr>
        <w:t>trela</w:t>
      </w:r>
      <w:r>
        <w:rPr>
          <w:sz w:val="24"/>
          <w:szCs w:val="24"/>
        </w:rPr>
        <w:t xml:space="preserve"> traja manj kot </w:t>
      </w:r>
      <w:r w:rsidRPr="00D339CA">
        <w:rPr>
          <w:sz w:val="24"/>
          <w:szCs w:val="24"/>
        </w:rPr>
        <w:t xml:space="preserve">sekundo. </w:t>
      </w:r>
    </w:p>
    <w:p w:rsidR="007429CC" w:rsidRPr="00D339CA" w:rsidRDefault="007429CC" w:rsidP="007429CC">
      <w:pPr>
        <w:pStyle w:val="Odstavekseznama"/>
        <w:numPr>
          <w:ilvl w:val="0"/>
          <w:numId w:val="1"/>
        </w:numPr>
        <w:spacing w:line="360" w:lineRule="auto"/>
        <w:jc w:val="both"/>
        <w:rPr>
          <w:sz w:val="24"/>
          <w:szCs w:val="24"/>
        </w:rPr>
      </w:pPr>
      <w:r w:rsidRPr="00D339CA">
        <w:rPr>
          <w:sz w:val="24"/>
          <w:szCs w:val="24"/>
        </w:rPr>
        <w:t xml:space="preserve">V katerem odstavku izvemo,  – kaj je strela 1. ?  ̶  kaj povzroči strela? 3. – zakaj nastane? </w:t>
      </w:r>
      <w:r>
        <w:rPr>
          <w:sz w:val="24"/>
          <w:szCs w:val="24"/>
        </w:rPr>
        <w:t>2.</w:t>
      </w:r>
    </w:p>
    <w:p w:rsidR="007429CC" w:rsidRDefault="007429CC" w:rsidP="007429CC">
      <w:pPr>
        <w:pStyle w:val="Odstavekseznama"/>
        <w:numPr>
          <w:ilvl w:val="0"/>
          <w:numId w:val="1"/>
        </w:numPr>
        <w:spacing w:line="360" w:lineRule="auto"/>
        <w:jc w:val="both"/>
        <w:rPr>
          <w:sz w:val="24"/>
          <w:szCs w:val="24"/>
        </w:rPr>
      </w:pPr>
      <w:r w:rsidRPr="00D339CA">
        <w:rPr>
          <w:sz w:val="24"/>
          <w:szCs w:val="24"/>
        </w:rPr>
        <w:t xml:space="preserve">Podhlajen pomeni ohlajen na temperaturo, </w:t>
      </w:r>
      <w:r>
        <w:rPr>
          <w:sz w:val="24"/>
          <w:szCs w:val="24"/>
        </w:rPr>
        <w:t xml:space="preserve">ki je nižja od normalne. </w:t>
      </w:r>
    </w:p>
    <w:p w:rsidR="007429CC" w:rsidRPr="00D339CA" w:rsidRDefault="007429CC" w:rsidP="007429CC">
      <w:pPr>
        <w:pStyle w:val="Odstavekseznama"/>
        <w:numPr>
          <w:ilvl w:val="0"/>
          <w:numId w:val="1"/>
        </w:numPr>
        <w:spacing w:line="360" w:lineRule="auto"/>
        <w:jc w:val="both"/>
        <w:rPr>
          <w:sz w:val="24"/>
          <w:szCs w:val="24"/>
        </w:rPr>
      </w:pPr>
      <w:r>
        <w:rPr>
          <w:sz w:val="24"/>
          <w:szCs w:val="24"/>
        </w:rPr>
        <w:t>Led je v</w:t>
      </w:r>
      <w:r w:rsidRPr="00D339CA">
        <w:rPr>
          <w:sz w:val="24"/>
          <w:szCs w:val="24"/>
        </w:rPr>
        <w:t>oda v trdnem stanju</w:t>
      </w:r>
      <w:r>
        <w:rPr>
          <w:sz w:val="24"/>
          <w:szCs w:val="24"/>
        </w:rPr>
        <w:t xml:space="preserve">. </w:t>
      </w:r>
    </w:p>
    <w:p w:rsidR="007429CC" w:rsidRPr="00FF5F6D" w:rsidRDefault="007429CC" w:rsidP="007429CC">
      <w:pPr>
        <w:pStyle w:val="Odstavekseznama"/>
        <w:numPr>
          <w:ilvl w:val="0"/>
          <w:numId w:val="1"/>
        </w:numPr>
        <w:spacing w:line="360" w:lineRule="auto"/>
        <w:jc w:val="both"/>
        <w:rPr>
          <w:sz w:val="24"/>
          <w:szCs w:val="24"/>
        </w:rPr>
      </w:pPr>
      <w:r w:rsidRPr="00FF5F6D">
        <w:rPr>
          <w:sz w:val="24"/>
          <w:szCs w:val="24"/>
        </w:rPr>
        <w:t>Spodnji del nevihtnega</w:t>
      </w:r>
      <w:r>
        <w:rPr>
          <w:sz w:val="24"/>
          <w:szCs w:val="24"/>
        </w:rPr>
        <w:t xml:space="preserve"> oblaka je negativno nabit, ker tam prevladujejo velike kaplje vode.</w:t>
      </w:r>
    </w:p>
    <w:p w:rsidR="007429CC" w:rsidRPr="00D339CA" w:rsidRDefault="007429CC" w:rsidP="007429CC">
      <w:pPr>
        <w:pStyle w:val="Odstavekseznama"/>
        <w:spacing w:line="360" w:lineRule="auto"/>
        <w:ind w:left="360"/>
        <w:jc w:val="both"/>
        <w:rPr>
          <w:sz w:val="24"/>
          <w:szCs w:val="24"/>
        </w:rPr>
      </w:pPr>
      <w:r w:rsidRPr="00FF5F6D">
        <w:rPr>
          <w:sz w:val="24"/>
          <w:szCs w:val="24"/>
        </w:rPr>
        <w:t>Zgornji del nevihtnega oblaka je</w:t>
      </w:r>
      <w:r>
        <w:rPr>
          <w:sz w:val="24"/>
          <w:szCs w:val="24"/>
        </w:rPr>
        <w:t xml:space="preserve"> pozitivno nabit, </w:t>
      </w:r>
      <w:r w:rsidRPr="00D339CA">
        <w:rPr>
          <w:sz w:val="24"/>
          <w:szCs w:val="24"/>
        </w:rPr>
        <w:t>ker je v njem več drobcenih ledenih kristalov in podhlajenih kapljic</w:t>
      </w:r>
      <w:r>
        <w:rPr>
          <w:sz w:val="24"/>
          <w:szCs w:val="24"/>
        </w:rPr>
        <w:t>.</w:t>
      </w:r>
    </w:p>
    <w:p w:rsidR="007429CC" w:rsidRPr="00FF5F6D" w:rsidRDefault="007429CC" w:rsidP="007429CC">
      <w:pPr>
        <w:pStyle w:val="Odstavekseznama"/>
        <w:spacing w:line="360" w:lineRule="auto"/>
        <w:ind w:left="360"/>
        <w:jc w:val="both"/>
        <w:rPr>
          <w:sz w:val="24"/>
          <w:szCs w:val="24"/>
        </w:rPr>
      </w:pPr>
      <w:r w:rsidRPr="00FF5F6D">
        <w:rPr>
          <w:sz w:val="24"/>
          <w:szCs w:val="24"/>
        </w:rPr>
        <w:t>Negativ</w:t>
      </w:r>
      <w:r>
        <w:rPr>
          <w:sz w:val="24"/>
          <w:szCs w:val="24"/>
        </w:rPr>
        <w:t xml:space="preserve">ni naboj sestopi iz oblaka, ker ga privlači pozitivni naboj na tleh. </w:t>
      </w:r>
    </w:p>
    <w:p w:rsidR="007429CC" w:rsidRPr="00FF5F6D" w:rsidRDefault="007429CC" w:rsidP="007429CC">
      <w:pPr>
        <w:pStyle w:val="Odstavekseznama"/>
        <w:spacing w:line="360" w:lineRule="auto"/>
        <w:ind w:left="360"/>
        <w:jc w:val="both"/>
        <w:rPr>
          <w:sz w:val="24"/>
          <w:szCs w:val="24"/>
        </w:rPr>
      </w:pPr>
      <w:r>
        <w:rPr>
          <w:sz w:val="24"/>
          <w:szCs w:val="24"/>
        </w:rPr>
        <w:t xml:space="preserve">Zrak v streli eksplodira, ker se močno segreje. </w:t>
      </w:r>
    </w:p>
    <w:p w:rsidR="007429CC" w:rsidRPr="00FF5F6D" w:rsidRDefault="007429CC" w:rsidP="007429CC">
      <w:pPr>
        <w:pStyle w:val="Odstavekseznama"/>
        <w:spacing w:line="360" w:lineRule="auto"/>
        <w:ind w:left="360"/>
        <w:jc w:val="both"/>
        <w:rPr>
          <w:sz w:val="24"/>
          <w:szCs w:val="24"/>
        </w:rPr>
      </w:pPr>
      <w:r w:rsidRPr="00FF5F6D">
        <w:rPr>
          <w:sz w:val="24"/>
          <w:szCs w:val="24"/>
        </w:rPr>
        <w:t>Ekspl</w:t>
      </w:r>
      <w:r>
        <w:rPr>
          <w:sz w:val="24"/>
          <w:szCs w:val="24"/>
        </w:rPr>
        <w:t xml:space="preserve">ozija povzroči silen trušč, ker vroč zrak eksplodira. </w:t>
      </w:r>
    </w:p>
    <w:p w:rsidR="007429CC" w:rsidRDefault="007429CC" w:rsidP="007429CC">
      <w:pPr>
        <w:pStyle w:val="Odstavekseznama"/>
        <w:spacing w:line="360" w:lineRule="auto"/>
        <w:ind w:left="360"/>
        <w:jc w:val="both"/>
        <w:rPr>
          <w:sz w:val="24"/>
          <w:szCs w:val="24"/>
        </w:rPr>
      </w:pPr>
      <w:r w:rsidRPr="00FF5F6D">
        <w:rPr>
          <w:sz w:val="24"/>
          <w:szCs w:val="24"/>
        </w:rPr>
        <w:t>Strela lahko povzroči izpad telekomunikacijskega omrežja, ker</w:t>
      </w:r>
      <w:r>
        <w:rPr>
          <w:sz w:val="24"/>
          <w:szCs w:val="24"/>
        </w:rPr>
        <w:t xml:space="preserve"> se prenaša po kovinskih vodnikih.</w:t>
      </w:r>
    </w:p>
    <w:p w:rsidR="007429CC" w:rsidRDefault="007429CC" w:rsidP="007429CC">
      <w:pPr>
        <w:spacing w:line="360" w:lineRule="auto"/>
        <w:jc w:val="both"/>
        <w:rPr>
          <w:sz w:val="24"/>
          <w:szCs w:val="24"/>
        </w:rPr>
      </w:pPr>
      <w:r>
        <w:rPr>
          <w:sz w:val="24"/>
          <w:szCs w:val="24"/>
        </w:rPr>
        <w:t xml:space="preserve">Prijavi se na irokus.si in odpri 2. del delovnega zvezka na strani 11. Oglej si posnetek (lahko večkrat, sproti) in reši naloge v realnem delovnem zvezku (11/17-31). </w:t>
      </w:r>
    </w:p>
    <w:p w:rsidR="007429CC" w:rsidRDefault="007429CC" w:rsidP="007429CC">
      <w:pPr>
        <w:spacing w:line="360" w:lineRule="auto"/>
        <w:jc w:val="both"/>
        <w:rPr>
          <w:sz w:val="24"/>
          <w:szCs w:val="24"/>
        </w:rPr>
      </w:pPr>
      <w:r>
        <w:rPr>
          <w:sz w:val="24"/>
          <w:szCs w:val="24"/>
        </w:rPr>
        <w:t xml:space="preserve">Za vse, ki si posnetka ne morete ogledati, prilagam besedilo. </w:t>
      </w:r>
    </w:p>
    <w:p w:rsidR="007429CC" w:rsidRPr="008A119C" w:rsidRDefault="007429CC" w:rsidP="007429CC">
      <w:pPr>
        <w:spacing w:line="360" w:lineRule="auto"/>
        <w:jc w:val="both"/>
        <w:rPr>
          <w:color w:val="2E74B5" w:themeColor="accent1" w:themeShade="BF"/>
          <w:sz w:val="24"/>
          <w:szCs w:val="24"/>
        </w:rPr>
      </w:pPr>
      <w:r>
        <w:rPr>
          <w:color w:val="2E74B5" w:themeColor="accent1" w:themeShade="BF"/>
          <w:sz w:val="24"/>
          <w:szCs w:val="24"/>
        </w:rPr>
        <w:t xml:space="preserve">Sončev mrk je nebesni pojav, do katerega pride, ko Luna zakrije Sonce. Lahko bi rekli, da se Sonce skrije za Luno in njena senca pade na Zemljo. Mrk nastane takrat, ko so izpolnjeni naslednji pogoji: Luna mora biti v mlaju  ̶  to pomeni, da nam kaže svojo temno stran; Zemlja, Luna in Sonce morajo biti na isti premici v naštetem vrstnem redu; torej Zemlja, Luna, Sonce. Tir Zemlje okoli Sonca mora potekati skozi Lunino senco. Zemlja se giblje okoli Sonca po popačeni krožnici  ̶  elipsi, zato ni vedno enako oddaljena od Sonca. Zato se nam zdi Sončeva ploskvica v različnih obdobjih različno velika. Največja je, ko je Sonce najbliže Zemlji. Ko pa je </w:t>
      </w:r>
      <w:r>
        <w:rPr>
          <w:color w:val="2E74B5" w:themeColor="accent1" w:themeShade="BF"/>
          <w:sz w:val="24"/>
          <w:szCs w:val="24"/>
        </w:rPr>
        <w:lastRenderedPageBreak/>
        <w:t xml:space="preserve">Sonce najbolj oddaljeno, je njegova ploskvica najmanjša. Luna pa ima eliptično pot okoli Zemlje, zato se spreminja tudi navidezna velikost njene ploskvice. Ta različna gibanja povzročijo različne vrste Sončevih mrkov; omenimo le 4 najbolj značilne. Ko je Lunina ploskvica navidezno večja od Sončeve ploskvice, nastane popolni Sončev mrk, ki ga vidijo le tam, kjer pada na Zemljo Lunina senca. Premer Lunine sence ni večji od 272 km, zato je Sončev mrk viden le na majhnem delu Zemlje. Ko se Luna pomika po svojem tiru, se njena senca po Zemlji giblje od vzhoda do zahoda. Popolni Sončev mrk lahko traja največ 7 minut in 40 sekund. Popolni Sončev mrk nastopi tudi takrat, ko je Lunina ploskvica videti tako velika kot Sončeva ploskvica. Ko je Lunina ploskvica videti manjša od Sončeve ploskvice, nastopi kolobarjast Sončev mrk  ̶  izza roba Lune namreč gleda le tanek obroč Sonca. Do delnega Sončevega mrka pa pride, ko Lunina ploskvica le deloma zakrije Sončevo ploskvico. Oglejmo si, kaj se dogaja ob popolnem Sončevem mrku: Luna začne počasi zakrivati Sončevo ploskvico, na Zemlji se začne mračiti, temperatura ozračja začne padati, okolica se ohladi in zapiha rahel veter, živali postanejo nemirne. Tik preden Luna zakrije celotno Sončevo ploskvico, majhen Sončev žarek posije izza Lune. Na nebu je videti kot prstan z žarečim diamantom. Ta pojav imenujemo diamantni prstan. Ko Luna popolnoma zakrije Sonce, njeno ozadje zažari. Ta pojav se imenuje korona. Nato se za nekaj minut tako stemni, da  vidimo na nebu svetlejše zvezde in planete. Sonce se začne odkrivati in spet nastane tako imenovani diamantni prstan. </w:t>
      </w:r>
    </w:p>
    <w:p w:rsidR="008C0CD0" w:rsidRDefault="008C0CD0">
      <w:bookmarkStart w:id="0" w:name="_GoBack"/>
      <w:bookmarkEnd w:id="0"/>
    </w:p>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EA3"/>
    <w:multiLevelType w:val="hybridMultilevel"/>
    <w:tmpl w:val="EC726A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CC"/>
    <w:rsid w:val="00266ABF"/>
    <w:rsid w:val="007429CC"/>
    <w:rsid w:val="0088599C"/>
    <w:rsid w:val="008C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9061B-B927-47D9-AFE8-2F105F72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29C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MIZS</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2020-03-24T07:31:00Z</dcterms:created>
  <dcterms:modified xsi:type="dcterms:W3CDTF">2020-03-24T07:32:00Z</dcterms:modified>
</cp:coreProperties>
</file>