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>TOR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0D2340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Pr="00BD2AC0" w:rsidRDefault="00D85BE6" w:rsidP="00342D5F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Pr="00BD2AC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preglej</w:t>
      </w: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po potrebi </w:t>
      </w:r>
      <w:r w:rsid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popravi </w:t>
      </w:r>
      <w:r w:rsidR="00BD2AC0"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>včerajšnjo snov v zvezku.</w:t>
      </w:r>
    </w:p>
    <w:p w:rsidR="00AA52AA" w:rsidRDefault="00AA52AA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0D2340" w:rsidRPr="000D2340" w:rsidRDefault="000D2340" w:rsidP="000D2340">
      <w:pPr>
        <w:ind w:left="1440" w:firstLine="720"/>
        <w:jc w:val="center"/>
        <w:rPr>
          <w:rFonts w:ascii="Dyslexie" w:hAnsi="Dyslexie"/>
          <w:b/>
          <w:sz w:val="24"/>
          <w:szCs w:val="24"/>
          <w:lang w:val="en-GB"/>
        </w:rPr>
      </w:pPr>
      <w:r w:rsidRPr="000D2340">
        <w:rPr>
          <w:rFonts w:ascii="Dyslexie" w:hAnsi="Dyslexie"/>
          <w:b/>
          <w:sz w:val="24"/>
          <w:szCs w:val="24"/>
          <w:lang w:val="en-GB"/>
        </w:rPr>
        <w:t>GB VERSUS CANADA</w:t>
      </w:r>
      <w:r>
        <w:rPr>
          <w:rFonts w:ascii="Dyslexie" w:hAnsi="Dyslexie"/>
          <w:b/>
          <w:sz w:val="24"/>
          <w:szCs w:val="24"/>
          <w:lang w:val="en-GB"/>
        </w:rPr>
        <w:tab/>
      </w:r>
      <w:r>
        <w:rPr>
          <w:rFonts w:ascii="Dyslexie" w:hAnsi="Dyslexie"/>
          <w:b/>
          <w:sz w:val="24"/>
          <w:szCs w:val="24"/>
          <w:lang w:val="en-GB"/>
        </w:rPr>
        <w:tab/>
      </w:r>
      <w:r>
        <w:rPr>
          <w:rFonts w:ascii="Dyslexie" w:hAnsi="Dyslexie"/>
          <w:b/>
          <w:sz w:val="24"/>
          <w:szCs w:val="24"/>
          <w:lang w:val="en-GB"/>
        </w:rPr>
        <w:tab/>
      </w:r>
      <w:r>
        <w:rPr>
          <w:rFonts w:ascii="Dyslexie" w:hAnsi="Dyslexie"/>
          <w:b/>
          <w:sz w:val="24"/>
          <w:szCs w:val="24"/>
          <w:lang w:val="en-GB"/>
        </w:rPr>
        <w:tab/>
      </w:r>
      <w:r>
        <w:rPr>
          <w:rFonts w:ascii="Dyslexie" w:hAnsi="Dyslexie"/>
          <w:b/>
          <w:sz w:val="24"/>
          <w:szCs w:val="24"/>
          <w:lang w:val="en-GB"/>
        </w:rPr>
        <w:tab/>
        <w:t>20. 4.</w:t>
      </w:r>
    </w:p>
    <w:p w:rsidR="000D2340" w:rsidRPr="008B310A" w:rsidRDefault="000D2340" w:rsidP="000D2340">
      <w:pPr>
        <w:pStyle w:val="Navadensplet"/>
        <w:spacing w:before="0" w:beforeAutospacing="0" w:after="0" w:afterAutospacing="0"/>
        <w:rPr>
          <w:rFonts w:ascii="Dyslexie" w:eastAsiaTheme="minorEastAsia" w:hAnsi="Dyslexie" w:cstheme="minorBidi"/>
          <w:color w:val="000000" w:themeColor="text1"/>
          <w:kern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3966"/>
      </w:tblGrid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hAnsi="Dyslexie"/>
                <w:lang w:val="en-GB"/>
              </w:rPr>
              <w:t>GLOBETROTTER</w:t>
            </w:r>
            <w:r w:rsidR="00BD2AC0">
              <w:rPr>
                <w:rFonts w:ascii="Dyslexie" w:hAnsi="Dyslexie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hAnsi="Dyslexie"/>
                <w:lang w:val="en-GB"/>
              </w:rPr>
              <w:t>svetovni</w:t>
            </w:r>
            <w:proofErr w:type="spellEnd"/>
            <w:r w:rsidR="00BD2AC0">
              <w:rPr>
                <w:rFonts w:ascii="Dyslexie" w:hAnsi="Dyslexie"/>
                <w:lang w:val="en-GB"/>
              </w:rPr>
              <w:t xml:space="preserve"> </w:t>
            </w:r>
            <w:proofErr w:type="spellStart"/>
            <w:r w:rsidR="00BD2AC0">
              <w:rPr>
                <w:rFonts w:ascii="Dyslexie" w:hAnsi="Dyslexie"/>
                <w:lang w:val="en-GB"/>
              </w:rPr>
              <w:t>popotnik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FOREST 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gozd</w:t>
            </w:r>
            <w:proofErr w:type="spellEnd"/>
          </w:p>
        </w:tc>
      </w:tr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IMPRESSION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vtis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PRAIRIE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prerija</w:t>
            </w:r>
            <w:proofErr w:type="spellEnd"/>
          </w:p>
        </w:tc>
      </w:tr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A COIN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kovanec</w:t>
            </w:r>
            <w:proofErr w:type="spellEnd"/>
          </w:p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OUTGOING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družaben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TUNDRA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tundra</w:t>
            </w:r>
          </w:p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EVERGREEN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zimzelen</w:t>
            </w:r>
            <w:proofErr w:type="spellEnd"/>
          </w:p>
        </w:tc>
      </w:tr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MANNER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način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INLAND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notranjost</w:t>
            </w:r>
            <w:proofErr w:type="spellEnd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celine</w:t>
            </w:r>
            <w:proofErr w:type="spellEnd"/>
          </w:p>
        </w:tc>
      </w:tr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COUNTRYSIDE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podeželje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VAST FARMLANDS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velike</w:t>
            </w:r>
            <w:proofErr w:type="spellEnd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kmetijske</w:t>
            </w:r>
            <w:proofErr w:type="spellEnd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površine</w:t>
            </w:r>
            <w:proofErr w:type="spellEnd"/>
          </w:p>
        </w:tc>
      </w:tr>
      <w:tr w:rsidR="000D2340" w:rsidRPr="008B310A" w:rsidTr="003B2D41">
        <w:tc>
          <w:tcPr>
            <w:tcW w:w="5322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hAnsi="Dyslexie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LANDSCAPE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pokrajina</w:t>
            </w:r>
            <w:proofErr w:type="spellEnd"/>
          </w:p>
        </w:tc>
        <w:tc>
          <w:tcPr>
            <w:tcW w:w="3966" w:type="dxa"/>
          </w:tcPr>
          <w:p w:rsidR="000D2340" w:rsidRPr="008B310A" w:rsidRDefault="000D2340" w:rsidP="003B2D41">
            <w:pPr>
              <w:pStyle w:val="Navadensplet"/>
              <w:spacing w:before="0" w:beforeAutospacing="0" w:after="0" w:afterAutospacing="0"/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</w:pPr>
            <w:r w:rsidRPr="008B310A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SEVERE</w:t>
            </w:r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 xml:space="preserve"> = </w:t>
            </w:r>
            <w:proofErr w:type="spellStart"/>
            <w:r w:rsidR="00BD2AC0">
              <w:rPr>
                <w:rFonts w:ascii="Dyslexie" w:eastAsiaTheme="minorEastAsia" w:hAnsi="Dyslexie" w:cstheme="minorBidi"/>
                <w:color w:val="000000" w:themeColor="text1"/>
                <w:kern w:val="24"/>
                <w:lang w:val="en-GB"/>
              </w:rPr>
              <w:t>oster</w:t>
            </w:r>
            <w:proofErr w:type="spellEnd"/>
          </w:p>
        </w:tc>
      </w:tr>
    </w:tbl>
    <w:p w:rsidR="000D2340" w:rsidRPr="008B310A" w:rsidRDefault="000D2340" w:rsidP="000D2340">
      <w:pPr>
        <w:pStyle w:val="Navadensplet"/>
        <w:spacing w:before="0" w:beforeAutospacing="0" w:after="0" w:afterAutospacing="0"/>
        <w:rPr>
          <w:rFonts w:ascii="Dyslexie" w:eastAsiaTheme="minorEastAsia" w:hAnsi="Dyslexie" w:cstheme="minorBidi"/>
          <w:color w:val="000000" w:themeColor="text1"/>
          <w:kern w:val="24"/>
          <w:lang w:val="en-GB"/>
        </w:rPr>
      </w:pP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Where does Mrs Globetrotter come from?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 w:rsidRPr="00BD2AC0">
        <w:rPr>
          <w:rFonts w:ascii="Dyslexie" w:hAnsi="Dyslexie"/>
          <w:sz w:val="24"/>
          <w:szCs w:val="24"/>
          <w:u w:val="single"/>
          <w:lang w:val="en-GB"/>
        </w:rPr>
        <w:t>Ottawa, Canada.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does she like doing?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 w:rsidRPr="00BD2AC0">
        <w:rPr>
          <w:rFonts w:ascii="Dyslexie" w:hAnsi="Dyslexie"/>
          <w:sz w:val="24"/>
          <w:szCs w:val="24"/>
          <w:u w:val="single"/>
          <w:lang w:val="en-GB"/>
        </w:rPr>
        <w:t>She likes travelling.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How many km has she travelled so far?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2.6 million kilometres.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is she talking about on a TV show?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About her impressions of Britain.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do you notice first in GB?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The coins are heavier, the buildings are redder and the grass is greener.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are the British like?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They are quieter than the Canadians and not very outgoing, but they behave better.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Why is it easier to travel in Britain?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Because Britain is a lot smaller than Canada.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How high is the highest mountain in Britain?</w:t>
      </w:r>
      <w:r w:rsidR="00BD2AC0">
        <w:rPr>
          <w:rFonts w:ascii="Dyslexie" w:hAnsi="Dyslexie"/>
          <w:sz w:val="24"/>
          <w:szCs w:val="24"/>
          <w:lang w:val="en-GB"/>
        </w:rPr>
        <w:t xml:space="preserve"> </w:t>
      </w:r>
      <w:r w:rsidR="00BD2AC0">
        <w:rPr>
          <w:rFonts w:ascii="Dyslexie" w:hAnsi="Dyslexie"/>
          <w:sz w:val="24"/>
          <w:szCs w:val="24"/>
          <w:u w:val="single"/>
          <w:lang w:val="en-GB"/>
        </w:rPr>
        <w:t>1</w:t>
      </w:r>
      <w:r w:rsidR="004715DF">
        <w:rPr>
          <w:rFonts w:ascii="Dyslexie" w:hAnsi="Dyslexie"/>
          <w:sz w:val="24"/>
          <w:szCs w:val="24"/>
          <w:u w:val="single"/>
          <w:lang w:val="en-GB"/>
        </w:rPr>
        <w:t>,343 metres.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What`s it called?</w:t>
      </w:r>
      <w:r w:rsidR="004715DF">
        <w:rPr>
          <w:rFonts w:ascii="Dyslexie" w:hAnsi="Dyslexie"/>
          <w:sz w:val="24"/>
          <w:szCs w:val="24"/>
          <w:lang w:val="en-GB"/>
        </w:rPr>
        <w:t xml:space="preserve"> </w:t>
      </w:r>
      <w:r w:rsidR="004715DF">
        <w:rPr>
          <w:rFonts w:ascii="Dyslexie" w:hAnsi="Dyslexie"/>
          <w:sz w:val="24"/>
          <w:szCs w:val="24"/>
          <w:u w:val="single"/>
          <w:lang w:val="en-GB"/>
        </w:rPr>
        <w:t>Ben Nevis.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is British countryside like?</w:t>
      </w:r>
      <w:r w:rsidR="004715DF">
        <w:rPr>
          <w:rFonts w:ascii="Dyslexie" w:hAnsi="Dyslexie"/>
          <w:sz w:val="24"/>
          <w:szCs w:val="24"/>
          <w:lang w:val="en-GB"/>
        </w:rPr>
        <w:t xml:space="preserve"> </w:t>
      </w:r>
      <w:r w:rsidR="004715DF">
        <w:rPr>
          <w:rFonts w:ascii="Dyslexie" w:hAnsi="Dyslexie"/>
          <w:sz w:val="24"/>
          <w:szCs w:val="24"/>
          <w:u w:val="single"/>
          <w:lang w:val="en-GB"/>
        </w:rPr>
        <w:t>Beautiful.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kinds of landscape has Canada got?</w:t>
      </w:r>
      <w:r w:rsidR="004715DF">
        <w:rPr>
          <w:rFonts w:ascii="Dyslexie" w:hAnsi="Dyslexie"/>
          <w:sz w:val="24"/>
          <w:szCs w:val="24"/>
          <w:lang w:val="en-GB"/>
        </w:rPr>
        <w:t xml:space="preserve"> </w:t>
      </w:r>
      <w:r w:rsidR="004715DF">
        <w:rPr>
          <w:rFonts w:ascii="Dyslexie" w:hAnsi="Dyslexie"/>
          <w:sz w:val="24"/>
          <w:szCs w:val="24"/>
          <w:u w:val="single"/>
          <w:lang w:val="en-GB"/>
        </w:rPr>
        <w:t xml:space="preserve">It has many different kinds of landscape like </w:t>
      </w:r>
      <w:proofErr w:type="gramStart"/>
      <w:r w:rsidR="004715DF">
        <w:rPr>
          <w:rFonts w:ascii="Dyslexie" w:hAnsi="Dyslexie"/>
          <w:sz w:val="24"/>
          <w:szCs w:val="24"/>
          <w:u w:val="single"/>
          <w:lang w:val="en-GB"/>
        </w:rPr>
        <w:t>forests</w:t>
      </w:r>
      <w:proofErr w:type="gramEnd"/>
      <w:r w:rsidR="004715DF">
        <w:rPr>
          <w:rFonts w:ascii="Dyslexie" w:hAnsi="Dyslexie"/>
          <w:sz w:val="24"/>
          <w:szCs w:val="24"/>
          <w:u w:val="single"/>
          <w:lang w:val="en-GB"/>
        </w:rPr>
        <w:t>, prairies, tundra and vast farmlands.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What is the climate in Canada like?</w:t>
      </w:r>
      <w:r w:rsidR="004715DF">
        <w:rPr>
          <w:rFonts w:ascii="Dyslexie" w:hAnsi="Dyslexie"/>
          <w:sz w:val="24"/>
          <w:szCs w:val="24"/>
          <w:lang w:val="en-GB"/>
        </w:rPr>
        <w:t xml:space="preserve"> </w:t>
      </w:r>
      <w:proofErr w:type="gramStart"/>
      <w:r w:rsidR="004715DF">
        <w:rPr>
          <w:rFonts w:ascii="Dyslexie" w:hAnsi="Dyslexie"/>
          <w:sz w:val="24"/>
          <w:szCs w:val="24"/>
          <w:u w:val="single"/>
          <w:lang w:val="en-GB"/>
        </w:rPr>
        <w:t>It’s</w:t>
      </w:r>
      <w:proofErr w:type="gramEnd"/>
      <w:r w:rsidR="004715DF">
        <w:rPr>
          <w:rFonts w:ascii="Dyslexie" w:hAnsi="Dyslexie"/>
          <w:sz w:val="24"/>
          <w:szCs w:val="24"/>
          <w:u w:val="single"/>
          <w:lang w:val="en-GB"/>
        </w:rPr>
        <w:t xml:space="preserve"> much more severe than in Britain.</w:t>
      </w:r>
    </w:p>
    <w:p w:rsidR="000D2340" w:rsidRPr="008B310A" w:rsidRDefault="000D2340" w:rsidP="000D2340">
      <w:pPr>
        <w:pStyle w:val="Odstavekseznama"/>
        <w:numPr>
          <w:ilvl w:val="0"/>
          <w:numId w:val="29"/>
        </w:numPr>
        <w:rPr>
          <w:rFonts w:ascii="Dyslexie" w:hAnsi="Dyslexie"/>
          <w:sz w:val="24"/>
          <w:szCs w:val="24"/>
          <w:lang w:val="en-GB"/>
        </w:rPr>
      </w:pPr>
      <w:r w:rsidRPr="008B310A">
        <w:rPr>
          <w:rFonts w:ascii="Dyslexie" w:hAnsi="Dyslexie"/>
          <w:sz w:val="24"/>
          <w:szCs w:val="24"/>
          <w:lang w:val="en-GB"/>
        </w:rPr>
        <w:t>Is Canadian food worse than British? Why?</w:t>
      </w:r>
      <w:r w:rsidR="004715DF">
        <w:rPr>
          <w:rFonts w:ascii="Dyslexie" w:hAnsi="Dyslexie"/>
          <w:sz w:val="24"/>
          <w:szCs w:val="24"/>
          <w:lang w:val="en-GB"/>
        </w:rPr>
        <w:t xml:space="preserve"> </w:t>
      </w:r>
      <w:r w:rsidR="004715DF">
        <w:rPr>
          <w:rFonts w:ascii="Dyslexie" w:hAnsi="Dyslexie"/>
          <w:sz w:val="24"/>
          <w:szCs w:val="24"/>
          <w:u w:val="single"/>
          <w:lang w:val="en-GB"/>
        </w:rPr>
        <w:t>No, Canadian food is better, also beer and coffee.</w:t>
      </w:r>
    </w:p>
    <w:p w:rsid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4715DF" w:rsidRPr="004715DF" w:rsidRDefault="004715DF" w:rsidP="004715DF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>Če je treba, lahko še enkrat prebereš besedilo v U 100.</w:t>
      </w:r>
    </w:p>
    <w:p w:rsid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15D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oznako </w:t>
      </w:r>
      <w:r w:rsidRPr="004715D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U 101/3 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in </w:t>
      </w:r>
      <w:r w:rsidR="00631344" w:rsidRPr="00631344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zapiši</w:t>
      </w:r>
      <w:r w:rsidRPr="00631344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to vajo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15DF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Primerjaj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naslednje stvari v Kanadi in Veliki Britaniji: </w:t>
      </w:r>
    </w:p>
    <w:p w:rsidR="004715DF" w:rsidRP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715DF" w:rsidRP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15DF">
        <w:rPr>
          <w:noProof/>
          <w:lang w:val="sl-SI" w:eastAsia="sl-SI"/>
        </w:rPr>
        <w:drawing>
          <wp:inline distT="0" distB="0" distL="0" distR="0" wp14:anchorId="2CD890E7" wp14:editId="637886FE">
            <wp:extent cx="4714875" cy="3248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4182" cy="3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3F" w:rsidRPr="004715D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715DF" w:rsidRPr="004715DF" w:rsidRDefault="004715D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15DF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Pomagaj si s tabelo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4715DF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na naslednji strani teh navodil</w:t>
      </w:r>
      <w:r w:rsidRPr="004715DF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4715DF" w:rsidRDefault="004715DF" w:rsidP="004715DF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7A6FFBDA" wp14:editId="3C2C6FC8">
            <wp:extent cx="5926455" cy="3050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7F" w:rsidRDefault="004715DF" w:rsidP="004715DF">
      <w:pPr>
        <w:rPr>
          <w:rFonts w:ascii="Arial" w:hAnsi="Arial" w:cs="Arial"/>
          <w:bCs/>
          <w:lang w:val="sl-SI"/>
        </w:rPr>
      </w:pPr>
      <w:r w:rsidRPr="00631344">
        <w:rPr>
          <w:rFonts w:ascii="Arial" w:hAnsi="Arial" w:cs="Arial"/>
          <w:b/>
          <w:lang w:val="sl-SI"/>
        </w:rPr>
        <w:t>Prepiši</w:t>
      </w:r>
      <w:r>
        <w:rPr>
          <w:rFonts w:ascii="Arial" w:hAnsi="Arial" w:cs="Arial"/>
          <w:bCs/>
          <w:lang w:val="sl-SI"/>
        </w:rPr>
        <w:t xml:space="preserve"> primer</w:t>
      </w:r>
      <w:r w:rsidR="00631344">
        <w:rPr>
          <w:rFonts w:ascii="Arial" w:hAnsi="Arial" w:cs="Arial"/>
          <w:bCs/>
          <w:lang w:val="sl-SI"/>
        </w:rPr>
        <w:t>e</w:t>
      </w:r>
      <w:r>
        <w:rPr>
          <w:rFonts w:ascii="Arial" w:hAnsi="Arial" w:cs="Arial"/>
          <w:bCs/>
          <w:lang w:val="sl-SI"/>
        </w:rPr>
        <w:t xml:space="preserve"> in </w:t>
      </w:r>
      <w:r w:rsidRPr="00631344">
        <w:rPr>
          <w:rFonts w:ascii="Arial" w:hAnsi="Arial" w:cs="Arial"/>
          <w:b/>
          <w:lang w:val="sl-SI"/>
        </w:rPr>
        <w:t>nadaljuj</w:t>
      </w:r>
      <w:r>
        <w:rPr>
          <w:rFonts w:ascii="Arial" w:hAnsi="Arial" w:cs="Arial"/>
          <w:bCs/>
          <w:lang w:val="sl-SI"/>
        </w:rPr>
        <w:t xml:space="preserve"> sam</w:t>
      </w:r>
      <w:r w:rsidR="00631344">
        <w:rPr>
          <w:rFonts w:ascii="Arial" w:hAnsi="Arial" w:cs="Arial"/>
          <w:bCs/>
          <w:lang w:val="sl-SI"/>
        </w:rPr>
        <w:t xml:space="preserve"> (</w:t>
      </w:r>
      <w:r w:rsidR="00631344" w:rsidRPr="00631344">
        <w:rPr>
          <w:rFonts w:ascii="Arial" w:hAnsi="Arial" w:cs="Arial"/>
          <w:bCs/>
          <w:highlight w:val="cyan"/>
          <w:lang w:val="sl-SI"/>
        </w:rPr>
        <w:t xml:space="preserve">PAZI ali je beseda v ednini ali množini </w:t>
      </w:r>
      <w:r w:rsidR="00631344" w:rsidRPr="00631344">
        <w:rPr>
          <w:rFonts w:ascii="Arial" w:hAnsi="Arial" w:cs="Arial"/>
          <w:bCs/>
          <w:highlight w:val="cyan"/>
          <w:lang w:val="sl-SI"/>
        </w:rPr>
        <w:sym w:font="Wingdings" w:char="F0E0"/>
      </w:r>
      <w:r w:rsidR="00631344" w:rsidRPr="00631344">
        <w:rPr>
          <w:rFonts w:ascii="Arial" w:hAnsi="Arial" w:cs="Arial"/>
          <w:bCs/>
          <w:highlight w:val="cyan"/>
          <w:lang w:val="sl-SI"/>
        </w:rPr>
        <w:t xml:space="preserve"> </w:t>
      </w:r>
      <w:r w:rsidR="00631344" w:rsidRPr="00631344">
        <w:rPr>
          <w:rFonts w:ascii="Arial" w:hAnsi="Arial" w:cs="Arial"/>
          <w:bCs/>
          <w:highlight w:val="green"/>
          <w:lang w:val="sl-SI"/>
        </w:rPr>
        <w:t>IS / ARE</w:t>
      </w:r>
      <w:r w:rsidR="00631344">
        <w:rPr>
          <w:rFonts w:ascii="Arial" w:hAnsi="Arial" w:cs="Arial"/>
          <w:bCs/>
          <w:lang w:val="sl-SI"/>
        </w:rPr>
        <w:t>)</w:t>
      </w:r>
      <w:r>
        <w:rPr>
          <w:rFonts w:ascii="Arial" w:hAnsi="Arial" w:cs="Arial"/>
          <w:bCs/>
          <w:lang w:val="sl-SI"/>
        </w:rPr>
        <w:t>:</w:t>
      </w:r>
    </w:p>
    <w:p w:rsidR="004715DF" w:rsidRPr="00631344" w:rsidRDefault="004715DF" w:rsidP="004715DF">
      <w:pPr>
        <w:pStyle w:val="Odstavekseznama"/>
        <w:numPr>
          <w:ilvl w:val="0"/>
          <w:numId w:val="30"/>
        </w:numPr>
        <w:rPr>
          <w:rFonts w:ascii="Arial" w:hAnsi="Arial" w:cs="Arial"/>
          <w:bCs/>
          <w:lang w:val="en-GB"/>
        </w:rPr>
      </w:pPr>
      <w:r w:rsidRPr="00631344">
        <w:rPr>
          <w:rFonts w:ascii="Arial" w:hAnsi="Arial" w:cs="Arial"/>
          <w:bCs/>
          <w:lang w:val="en-GB"/>
        </w:rPr>
        <w:t xml:space="preserve">The coins in Britain </w:t>
      </w:r>
      <w:r w:rsidRPr="00631344">
        <w:rPr>
          <w:rFonts w:ascii="Arial" w:hAnsi="Arial" w:cs="Arial"/>
          <w:bCs/>
          <w:highlight w:val="green"/>
          <w:lang w:val="en-GB"/>
        </w:rPr>
        <w:t xml:space="preserve">are </w:t>
      </w:r>
      <w:r w:rsidRPr="00631344">
        <w:rPr>
          <w:rFonts w:ascii="Arial" w:hAnsi="Arial" w:cs="Arial"/>
          <w:bCs/>
          <w:lang w:val="en-GB"/>
        </w:rPr>
        <w:t>heavier.</w:t>
      </w:r>
    </w:p>
    <w:p w:rsidR="004715DF" w:rsidRPr="00631344" w:rsidRDefault="004715DF" w:rsidP="004715DF">
      <w:pPr>
        <w:pStyle w:val="Odstavekseznama"/>
        <w:numPr>
          <w:ilvl w:val="0"/>
          <w:numId w:val="30"/>
        </w:numPr>
        <w:rPr>
          <w:rFonts w:ascii="Arial" w:hAnsi="Arial" w:cs="Arial"/>
          <w:bCs/>
          <w:lang w:val="en-GB"/>
        </w:rPr>
      </w:pPr>
      <w:r w:rsidRPr="00631344">
        <w:rPr>
          <w:rFonts w:ascii="Arial" w:hAnsi="Arial" w:cs="Arial"/>
          <w:bCs/>
          <w:lang w:val="en-GB"/>
        </w:rPr>
        <w:t xml:space="preserve">The buildings in Britain </w:t>
      </w:r>
      <w:r w:rsidRPr="00631344">
        <w:rPr>
          <w:rFonts w:ascii="Arial" w:hAnsi="Arial" w:cs="Arial"/>
          <w:bCs/>
          <w:highlight w:val="green"/>
          <w:lang w:val="en-GB"/>
        </w:rPr>
        <w:t>are</w:t>
      </w:r>
      <w:r w:rsidRPr="00631344">
        <w:rPr>
          <w:rFonts w:ascii="Arial" w:hAnsi="Arial" w:cs="Arial"/>
          <w:bCs/>
          <w:lang w:val="en-GB"/>
        </w:rPr>
        <w:t xml:space="preserve"> redder</w:t>
      </w:r>
      <w:r w:rsidR="00631344" w:rsidRPr="00631344">
        <w:rPr>
          <w:rFonts w:ascii="Arial" w:hAnsi="Arial" w:cs="Arial"/>
          <w:bCs/>
          <w:lang w:val="en-GB"/>
        </w:rPr>
        <w:t>.</w:t>
      </w:r>
    </w:p>
    <w:p w:rsidR="00631344" w:rsidRDefault="00631344" w:rsidP="00666E43">
      <w:pPr>
        <w:pStyle w:val="Odstavekseznama"/>
        <w:numPr>
          <w:ilvl w:val="0"/>
          <w:numId w:val="30"/>
        </w:numPr>
        <w:rPr>
          <w:rFonts w:ascii="Arial" w:hAnsi="Arial" w:cs="Arial"/>
          <w:bCs/>
          <w:lang w:val="sl-SI"/>
        </w:rPr>
      </w:pPr>
      <w:r w:rsidRPr="00631344">
        <w:rPr>
          <w:rFonts w:ascii="Arial" w:hAnsi="Arial" w:cs="Arial"/>
          <w:bCs/>
          <w:lang w:val="en-GB"/>
        </w:rPr>
        <w:t xml:space="preserve">The grass in Britain </w:t>
      </w:r>
      <w:r w:rsidRPr="00631344">
        <w:rPr>
          <w:rFonts w:ascii="Arial" w:hAnsi="Arial" w:cs="Arial"/>
          <w:bCs/>
          <w:highlight w:val="green"/>
          <w:lang w:val="en-GB"/>
        </w:rPr>
        <w:t>is</w:t>
      </w:r>
      <w:r w:rsidRPr="00631344">
        <w:rPr>
          <w:rFonts w:ascii="Arial" w:hAnsi="Arial" w:cs="Arial"/>
          <w:bCs/>
          <w:lang w:val="sl-SI"/>
        </w:rPr>
        <w:t xml:space="preserve"> …</w:t>
      </w:r>
      <w:r>
        <w:rPr>
          <w:rFonts w:ascii="Arial" w:hAnsi="Arial" w:cs="Arial"/>
          <w:bCs/>
          <w:lang w:val="sl-SI"/>
        </w:rPr>
        <w:t xml:space="preserve"> </w:t>
      </w:r>
      <w:r w:rsidRPr="00631344">
        <w:rPr>
          <w:rFonts w:ascii="Arial" w:hAnsi="Arial" w:cs="Arial"/>
          <w:bCs/>
          <w:highlight w:val="yellow"/>
          <w:lang w:val="sl-SI"/>
        </w:rPr>
        <w:t>(dokončaj stavek</w:t>
      </w:r>
      <w:r>
        <w:rPr>
          <w:rFonts w:ascii="Arial" w:hAnsi="Arial" w:cs="Arial"/>
          <w:bCs/>
          <w:highlight w:val="yellow"/>
          <w:lang w:val="sl-SI"/>
        </w:rPr>
        <w:t xml:space="preserve"> in naredi</w:t>
      </w:r>
      <w:r w:rsidRPr="00631344">
        <w:rPr>
          <w:rFonts w:ascii="Arial" w:hAnsi="Arial" w:cs="Arial"/>
          <w:bCs/>
          <w:highlight w:val="yellow"/>
          <w:lang w:val="sl-SI"/>
        </w:rPr>
        <w:t xml:space="preserve"> </w:t>
      </w:r>
      <w:r>
        <w:rPr>
          <w:rFonts w:ascii="Arial" w:hAnsi="Arial" w:cs="Arial"/>
          <w:bCs/>
          <w:highlight w:val="yellow"/>
          <w:lang w:val="sl-SI"/>
        </w:rPr>
        <w:t xml:space="preserve">vse primere </w:t>
      </w:r>
      <w:r w:rsidRPr="00631344">
        <w:rPr>
          <w:rFonts w:ascii="Arial" w:hAnsi="Arial" w:cs="Arial"/>
          <w:bCs/>
          <w:highlight w:val="yellow"/>
          <w:lang w:val="sl-SI"/>
        </w:rPr>
        <w:t>do konca tabele)</w:t>
      </w:r>
    </w:p>
    <w:p w:rsidR="00631344" w:rsidRDefault="00631344" w:rsidP="00631344">
      <w:pPr>
        <w:rPr>
          <w:rFonts w:ascii="Arial" w:hAnsi="Arial" w:cs="Arial"/>
          <w:bCs/>
          <w:lang w:val="sl-SI"/>
        </w:rPr>
      </w:pPr>
    </w:p>
    <w:p w:rsidR="00631344" w:rsidRPr="00631344" w:rsidRDefault="00631344" w:rsidP="00631344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631344">
        <w:rPr>
          <w:rFonts w:ascii="Arial" w:hAnsi="Arial" w:cs="Arial"/>
          <w:b/>
          <w:sz w:val="24"/>
          <w:szCs w:val="24"/>
          <w:lang w:val="sl-SI"/>
        </w:rPr>
        <w:t>Reši</w:t>
      </w:r>
      <w:r w:rsidRPr="0063134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>vaji</w:t>
      </w:r>
      <w:r w:rsidRPr="0063134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631344">
        <w:rPr>
          <w:rFonts w:ascii="Arial" w:hAnsi="Arial" w:cs="Arial"/>
          <w:b/>
          <w:sz w:val="24"/>
          <w:szCs w:val="24"/>
          <w:lang w:val="sl-SI"/>
        </w:rPr>
        <w:t>DZ 108/14+15</w:t>
      </w:r>
      <w:r w:rsidRPr="00631344">
        <w:rPr>
          <w:rFonts w:ascii="Arial" w:hAnsi="Arial" w:cs="Arial"/>
          <w:bCs/>
          <w:sz w:val="24"/>
          <w:szCs w:val="24"/>
          <w:lang w:val="sl-SI"/>
        </w:rPr>
        <w:t>.</w:t>
      </w:r>
    </w:p>
    <w:sectPr w:rsidR="00631344" w:rsidRPr="00631344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yslexie">
    <w:altName w:val="Calibri"/>
    <w:charset w:val="EE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7"/>
  </w:num>
  <w:num w:numId="5">
    <w:abstractNumId w:val="21"/>
  </w:num>
  <w:num w:numId="6">
    <w:abstractNumId w:val="17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23"/>
  </w:num>
  <w:num w:numId="18">
    <w:abstractNumId w:val="12"/>
  </w:num>
  <w:num w:numId="19">
    <w:abstractNumId w:val="25"/>
  </w:num>
  <w:num w:numId="20">
    <w:abstractNumId w:val="2"/>
  </w:num>
  <w:num w:numId="21">
    <w:abstractNumId w:val="24"/>
  </w:num>
  <w:num w:numId="22">
    <w:abstractNumId w:val="8"/>
  </w:num>
  <w:num w:numId="23">
    <w:abstractNumId w:val="22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D7D25"/>
    <w:rsid w:val="001F0A29"/>
    <w:rsid w:val="00236670"/>
    <w:rsid w:val="00347689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70E42"/>
    <w:rsid w:val="00582E73"/>
    <w:rsid w:val="00600560"/>
    <w:rsid w:val="006030D7"/>
    <w:rsid w:val="006062D0"/>
    <w:rsid w:val="0062080A"/>
    <w:rsid w:val="0062180E"/>
    <w:rsid w:val="00624735"/>
    <w:rsid w:val="00631344"/>
    <w:rsid w:val="006372A9"/>
    <w:rsid w:val="006A54BE"/>
    <w:rsid w:val="006C73ED"/>
    <w:rsid w:val="006C7BB5"/>
    <w:rsid w:val="00743462"/>
    <w:rsid w:val="007544DE"/>
    <w:rsid w:val="007829CC"/>
    <w:rsid w:val="007A12AC"/>
    <w:rsid w:val="007A7BFF"/>
    <w:rsid w:val="008D4F0C"/>
    <w:rsid w:val="008E1516"/>
    <w:rsid w:val="00920298"/>
    <w:rsid w:val="00953265"/>
    <w:rsid w:val="009912ED"/>
    <w:rsid w:val="00A9017F"/>
    <w:rsid w:val="00AA14DB"/>
    <w:rsid w:val="00AA52AA"/>
    <w:rsid w:val="00AE702A"/>
    <w:rsid w:val="00AF6B75"/>
    <w:rsid w:val="00B407F0"/>
    <w:rsid w:val="00B46375"/>
    <w:rsid w:val="00B63C6A"/>
    <w:rsid w:val="00BD2AC0"/>
    <w:rsid w:val="00CF0B55"/>
    <w:rsid w:val="00D22A17"/>
    <w:rsid w:val="00D2773F"/>
    <w:rsid w:val="00D37018"/>
    <w:rsid w:val="00D85BE6"/>
    <w:rsid w:val="00DD3933"/>
    <w:rsid w:val="00DD7C8E"/>
    <w:rsid w:val="00DE1D35"/>
    <w:rsid w:val="00DF48AD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2020-04-20T11:39:00Z</dcterms:created>
  <dcterms:modified xsi:type="dcterms:W3CDTF">2020-04-20T11:39:00Z</dcterms:modified>
</cp:coreProperties>
</file>