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73F" w:rsidRDefault="00795701" w:rsidP="006C773F">
      <w:pPr>
        <w:rPr>
          <w:rFonts w:cstheme="minorHAnsi"/>
          <w:b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A98C2D" wp14:editId="14737F34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36980" cy="1078865"/>
            <wp:effectExtent l="0" t="0" r="1270" b="698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129" cy="1079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773F">
        <w:rPr>
          <w:rFonts w:cstheme="minorHAnsi"/>
          <w:b/>
          <w:noProof/>
          <w:sz w:val="28"/>
          <w:szCs w:val="28"/>
        </w:rPr>
        <w:t xml:space="preserve">SLOVENŠČINA – 6. b </w:t>
      </w:r>
      <w:r w:rsidR="006C773F">
        <w:rPr>
          <w:rFonts w:cstheme="minorHAnsi"/>
          <w:b/>
          <w:noProof/>
          <w:sz w:val="28"/>
          <w:szCs w:val="28"/>
        </w:rPr>
        <w:tab/>
      </w:r>
      <w:r>
        <w:rPr>
          <w:rFonts w:cstheme="minorHAnsi"/>
          <w:b/>
          <w:noProof/>
          <w:sz w:val="28"/>
          <w:szCs w:val="28"/>
        </w:rPr>
        <w:t xml:space="preserve">           </w:t>
      </w:r>
      <w:r w:rsidR="006C773F">
        <w:rPr>
          <w:rFonts w:cstheme="minorHAnsi"/>
          <w:b/>
          <w:noProof/>
          <w:sz w:val="28"/>
          <w:szCs w:val="28"/>
        </w:rPr>
        <w:tab/>
      </w:r>
      <w:r w:rsidR="006C773F">
        <w:rPr>
          <w:rFonts w:cstheme="minorHAnsi"/>
          <w:b/>
          <w:noProof/>
          <w:sz w:val="28"/>
          <w:szCs w:val="28"/>
        </w:rPr>
        <w:tab/>
      </w:r>
      <w:r w:rsidR="006C773F">
        <w:rPr>
          <w:rFonts w:cstheme="minorHAnsi"/>
          <w:b/>
          <w:noProof/>
          <w:sz w:val="28"/>
          <w:szCs w:val="28"/>
        </w:rPr>
        <w:tab/>
      </w:r>
      <w:r w:rsidR="00893ED6">
        <w:rPr>
          <w:rFonts w:cstheme="minorHAnsi"/>
          <w:b/>
          <w:noProof/>
          <w:sz w:val="28"/>
          <w:szCs w:val="28"/>
        </w:rPr>
        <w:t>2</w:t>
      </w:r>
      <w:r w:rsidR="00E62ECF">
        <w:rPr>
          <w:rFonts w:cstheme="minorHAnsi"/>
          <w:b/>
          <w:noProof/>
          <w:sz w:val="28"/>
          <w:szCs w:val="28"/>
        </w:rPr>
        <w:t>2</w:t>
      </w:r>
      <w:r w:rsidR="006C773F">
        <w:rPr>
          <w:rFonts w:cstheme="minorHAnsi"/>
          <w:b/>
          <w:noProof/>
          <w:sz w:val="28"/>
          <w:szCs w:val="28"/>
        </w:rPr>
        <w:t>. 4. 2020</w:t>
      </w:r>
    </w:p>
    <w:p w:rsidR="00795701" w:rsidRDefault="00795701" w:rsidP="00370A9A">
      <w:pPr>
        <w:rPr>
          <w:sz w:val="24"/>
          <w:szCs w:val="24"/>
        </w:rPr>
      </w:pPr>
    </w:p>
    <w:p w:rsidR="00EF4D02" w:rsidRPr="00EF4D02" w:rsidRDefault="00E62ECF" w:rsidP="00370A9A">
      <w:pPr>
        <w:rPr>
          <w:rFonts w:ascii="Bookman Old Style" w:hAnsi="Bookman Old Style"/>
          <w:b/>
          <w:sz w:val="24"/>
          <w:szCs w:val="24"/>
        </w:rPr>
      </w:pPr>
      <w:r>
        <w:rPr>
          <w:sz w:val="24"/>
          <w:szCs w:val="24"/>
        </w:rPr>
        <w:t>Najpr</w:t>
      </w:r>
      <w:r w:rsidR="00094B83">
        <w:rPr>
          <w:sz w:val="24"/>
          <w:szCs w:val="24"/>
        </w:rPr>
        <w:t xml:space="preserve">ej </w:t>
      </w:r>
      <w:r w:rsidR="00094B83" w:rsidRPr="0008682D">
        <w:rPr>
          <w:sz w:val="24"/>
          <w:szCs w:val="24"/>
          <w:u w:val="single"/>
        </w:rPr>
        <w:t>preglej odgovore na vprašanja</w:t>
      </w:r>
      <w:r w:rsidR="00094B83">
        <w:rPr>
          <w:sz w:val="24"/>
          <w:szCs w:val="24"/>
        </w:rPr>
        <w:t xml:space="preserve"> (tvoji odgovori seveda niso dobesedno taki kot moji</w:t>
      </w:r>
      <w:r w:rsidR="00FD001D">
        <w:rPr>
          <w:sz w:val="24"/>
          <w:szCs w:val="24"/>
        </w:rPr>
        <w:t>, približno taki pa morajo biti)!</w:t>
      </w:r>
    </w:p>
    <w:p w:rsidR="00994BCE" w:rsidRDefault="00E62ECF" w:rsidP="00994BCE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Glavni osebi sta </w:t>
      </w:r>
      <w:proofErr w:type="spellStart"/>
      <w:r>
        <w:rPr>
          <w:rFonts w:cstheme="minorHAnsi"/>
          <w:sz w:val="24"/>
          <w:szCs w:val="24"/>
        </w:rPr>
        <w:t>Naočnik</w:t>
      </w:r>
      <w:proofErr w:type="spellEnd"/>
      <w:r>
        <w:rPr>
          <w:rFonts w:cstheme="minorHAnsi"/>
          <w:sz w:val="24"/>
          <w:szCs w:val="24"/>
        </w:rPr>
        <w:t xml:space="preserve"> in </w:t>
      </w:r>
      <w:proofErr w:type="spellStart"/>
      <w:r>
        <w:rPr>
          <w:rFonts w:cstheme="minorHAnsi"/>
          <w:sz w:val="24"/>
          <w:szCs w:val="24"/>
        </w:rPr>
        <w:t>Očalnik</w:t>
      </w:r>
      <w:proofErr w:type="spellEnd"/>
      <w:r>
        <w:rPr>
          <w:rFonts w:cstheme="minorHAnsi"/>
          <w:sz w:val="24"/>
          <w:szCs w:val="24"/>
        </w:rPr>
        <w:t>.</w:t>
      </w:r>
    </w:p>
    <w:p w:rsidR="003175B0" w:rsidRPr="00994BCE" w:rsidRDefault="00E27D47" w:rsidP="00994BCE">
      <w:pPr>
        <w:numPr>
          <w:ilvl w:val="0"/>
          <w:numId w:val="3"/>
        </w:numPr>
        <w:tabs>
          <w:tab w:val="clear" w:pos="360"/>
        </w:tabs>
        <w:spacing w:after="0"/>
        <w:rPr>
          <w:rFonts w:cstheme="minorHAnsi"/>
          <w:sz w:val="24"/>
          <w:szCs w:val="24"/>
        </w:rPr>
      </w:pPr>
      <w:proofErr w:type="spellStart"/>
      <w:r w:rsidRPr="00994BCE">
        <w:rPr>
          <w:rFonts w:cstheme="minorHAnsi"/>
          <w:sz w:val="24"/>
          <w:szCs w:val="24"/>
        </w:rPr>
        <w:t>Naočnik</w:t>
      </w:r>
      <w:proofErr w:type="spellEnd"/>
      <w:r w:rsidRPr="00994BCE">
        <w:rPr>
          <w:rFonts w:cstheme="minorHAnsi"/>
          <w:sz w:val="24"/>
          <w:szCs w:val="24"/>
        </w:rPr>
        <w:t xml:space="preserve"> in </w:t>
      </w:r>
      <w:proofErr w:type="spellStart"/>
      <w:r w:rsidRPr="00994BCE">
        <w:rPr>
          <w:rFonts w:cstheme="minorHAnsi"/>
          <w:sz w:val="24"/>
          <w:szCs w:val="24"/>
        </w:rPr>
        <w:t>Očalnik</w:t>
      </w:r>
      <w:proofErr w:type="spellEnd"/>
      <w:r w:rsidR="00E62ECF">
        <w:rPr>
          <w:rFonts w:cstheme="minorHAnsi"/>
          <w:sz w:val="24"/>
          <w:szCs w:val="24"/>
        </w:rPr>
        <w:t xml:space="preserve"> sta pod Triglavom v opuščenem planinskem domu.</w:t>
      </w:r>
    </w:p>
    <w:p w:rsidR="003175B0" w:rsidRPr="00994BCE" w:rsidRDefault="00E62ECF" w:rsidP="00994BCE">
      <w:pPr>
        <w:numPr>
          <w:ilvl w:val="0"/>
          <w:numId w:val="3"/>
        </w:numPr>
        <w:tabs>
          <w:tab w:val="clear" w:pos="36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 sta šla po sledi govoric o neznanih bitjih, ju je presenetil večer.</w:t>
      </w:r>
    </w:p>
    <w:p w:rsidR="003175B0" w:rsidRPr="00994BCE" w:rsidRDefault="00E62ECF" w:rsidP="00994BCE">
      <w:pPr>
        <w:numPr>
          <w:ilvl w:val="0"/>
          <w:numId w:val="3"/>
        </w:numPr>
        <w:tabs>
          <w:tab w:val="clear" w:pos="36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Iz sanj </w:t>
      </w:r>
      <w:r w:rsidR="00E27D47" w:rsidRPr="00994BCE">
        <w:rPr>
          <w:rFonts w:cstheme="minorHAnsi"/>
          <w:sz w:val="24"/>
          <w:szCs w:val="24"/>
        </w:rPr>
        <w:t xml:space="preserve">se prebudita </w:t>
      </w:r>
      <w:r>
        <w:rPr>
          <w:rFonts w:cstheme="minorHAnsi"/>
          <w:sz w:val="24"/>
          <w:szCs w:val="24"/>
        </w:rPr>
        <w:t xml:space="preserve">dvakrat. Prvič sta se prebudila zaradi ropota na strehi, drugič je bilo že jutro in </w:t>
      </w:r>
      <w:proofErr w:type="spellStart"/>
      <w:r>
        <w:rPr>
          <w:rFonts w:cstheme="minorHAnsi"/>
          <w:sz w:val="24"/>
          <w:szCs w:val="24"/>
        </w:rPr>
        <w:t>Očalnik</w:t>
      </w:r>
      <w:proofErr w:type="spellEnd"/>
      <w:r>
        <w:rPr>
          <w:rFonts w:cstheme="minorHAnsi"/>
          <w:sz w:val="24"/>
          <w:szCs w:val="24"/>
        </w:rPr>
        <w:t xml:space="preserve">, ki se je prebudil sam, je zbudil še </w:t>
      </w:r>
      <w:proofErr w:type="spellStart"/>
      <w:r>
        <w:rPr>
          <w:rFonts w:cstheme="minorHAnsi"/>
          <w:sz w:val="24"/>
          <w:szCs w:val="24"/>
        </w:rPr>
        <w:t>Naočnika</w:t>
      </w:r>
      <w:proofErr w:type="spellEnd"/>
      <w:r>
        <w:rPr>
          <w:rFonts w:cstheme="minorHAnsi"/>
          <w:sz w:val="24"/>
          <w:szCs w:val="24"/>
        </w:rPr>
        <w:t>.</w:t>
      </w:r>
    </w:p>
    <w:p w:rsidR="003175B0" w:rsidRPr="00994BCE" w:rsidRDefault="00E5285F" w:rsidP="00994BCE">
      <w:pPr>
        <w:numPr>
          <w:ilvl w:val="0"/>
          <w:numId w:val="3"/>
        </w:numPr>
        <w:tabs>
          <w:tab w:val="clear" w:pos="36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Dvignila sta se iz naslonjača, z glavo predrla strop in pristala na strehi doma. Ob jezeru sta zagledala vesoljsko ladjo, podobno velikanski skledi. Bila je razsvetljena, okrog so tekale postave. </w:t>
      </w:r>
      <w:proofErr w:type="spellStart"/>
      <w:r>
        <w:rPr>
          <w:rFonts w:cstheme="minorHAnsi"/>
          <w:sz w:val="24"/>
          <w:szCs w:val="24"/>
        </w:rPr>
        <w:t>Naočnik</w:t>
      </w:r>
      <w:proofErr w:type="spellEnd"/>
      <w:r>
        <w:rPr>
          <w:rFonts w:cstheme="minorHAnsi"/>
          <w:sz w:val="24"/>
          <w:szCs w:val="24"/>
        </w:rPr>
        <w:t xml:space="preserve"> in </w:t>
      </w:r>
      <w:proofErr w:type="spellStart"/>
      <w:r>
        <w:rPr>
          <w:rFonts w:cstheme="minorHAnsi"/>
          <w:sz w:val="24"/>
          <w:szCs w:val="24"/>
        </w:rPr>
        <w:t>Očalnika</w:t>
      </w:r>
      <w:proofErr w:type="spellEnd"/>
      <w:r>
        <w:rPr>
          <w:rFonts w:cstheme="minorHAnsi"/>
          <w:sz w:val="24"/>
          <w:szCs w:val="24"/>
        </w:rPr>
        <w:t xml:space="preserve"> sta se po zraku napotila proti skledi. Preden sta se ji približala, je ladja v hipu izginila.</w:t>
      </w:r>
    </w:p>
    <w:p w:rsidR="003175B0" w:rsidRPr="00994BCE" w:rsidRDefault="00E5285F" w:rsidP="00994BCE">
      <w:pPr>
        <w:numPr>
          <w:ilvl w:val="0"/>
          <w:numId w:val="3"/>
        </w:numPr>
        <w:tabs>
          <w:tab w:val="clear" w:pos="36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Stopinje so kot mehki beli oblački.</w:t>
      </w:r>
    </w:p>
    <w:p w:rsidR="003175B0" w:rsidRPr="008D2AF1" w:rsidRDefault="00E5285F" w:rsidP="00994BCE">
      <w:pPr>
        <w:numPr>
          <w:ilvl w:val="0"/>
          <w:numId w:val="3"/>
        </w:numPr>
        <w:tabs>
          <w:tab w:val="clear" w:pos="36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E27D47" w:rsidRPr="008D2AF1">
        <w:rPr>
          <w:rFonts w:cstheme="minorHAnsi"/>
          <w:sz w:val="24"/>
          <w:szCs w:val="24"/>
        </w:rPr>
        <w:t xml:space="preserve">jutraj </w:t>
      </w:r>
      <w:r>
        <w:rPr>
          <w:rFonts w:cstheme="minorHAnsi"/>
          <w:sz w:val="24"/>
          <w:szCs w:val="24"/>
        </w:rPr>
        <w:t xml:space="preserve">sta </w:t>
      </w:r>
      <w:r w:rsidR="008D2AF1">
        <w:rPr>
          <w:rFonts w:cstheme="minorHAnsi"/>
          <w:sz w:val="24"/>
          <w:szCs w:val="24"/>
        </w:rPr>
        <w:t>zagledala nad jezerom</w:t>
      </w:r>
      <w:r>
        <w:rPr>
          <w:rFonts w:cstheme="minorHAnsi"/>
          <w:sz w:val="24"/>
          <w:szCs w:val="24"/>
        </w:rPr>
        <w:t xml:space="preserve"> svetlobo in iz ožarjenih meglic sta se dvignili dve postavi in odšli proti domu. Sprva sta bili kot mušici, nato čmrlja, </w:t>
      </w:r>
      <w:proofErr w:type="spellStart"/>
      <w:r>
        <w:rPr>
          <w:rFonts w:cstheme="minorHAnsi"/>
          <w:sz w:val="24"/>
          <w:szCs w:val="24"/>
        </w:rPr>
        <w:t>nepotirja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="0047174A">
        <w:rPr>
          <w:rFonts w:cstheme="minorHAnsi"/>
          <w:sz w:val="24"/>
          <w:szCs w:val="24"/>
        </w:rPr>
        <w:t xml:space="preserve">leteči </w:t>
      </w:r>
      <w:r>
        <w:rPr>
          <w:rFonts w:cstheme="minorHAnsi"/>
          <w:sz w:val="24"/>
          <w:szCs w:val="24"/>
        </w:rPr>
        <w:t xml:space="preserve">mački, </w:t>
      </w:r>
      <w:r w:rsidR="0047174A">
        <w:rPr>
          <w:rFonts w:cstheme="minorHAnsi"/>
          <w:sz w:val="24"/>
          <w:szCs w:val="24"/>
        </w:rPr>
        <w:t xml:space="preserve">leteča </w:t>
      </w:r>
      <w:r>
        <w:rPr>
          <w:rFonts w:cstheme="minorHAnsi"/>
          <w:sz w:val="24"/>
          <w:szCs w:val="24"/>
        </w:rPr>
        <w:t>psa</w:t>
      </w:r>
      <w:r w:rsidR="00094B83">
        <w:rPr>
          <w:rFonts w:cstheme="minorHAnsi"/>
          <w:sz w:val="24"/>
          <w:szCs w:val="24"/>
        </w:rPr>
        <w:t>.</w:t>
      </w:r>
    </w:p>
    <w:p w:rsidR="000D193D" w:rsidRPr="00094B83" w:rsidRDefault="00094B83" w:rsidP="006C773F">
      <w:pPr>
        <w:numPr>
          <w:ilvl w:val="0"/>
          <w:numId w:val="3"/>
        </w:numPr>
        <w:tabs>
          <w:tab w:val="clear" w:pos="360"/>
        </w:tabs>
        <w:spacing w:after="0"/>
      </w:pPr>
      <w:proofErr w:type="spellStart"/>
      <w:r w:rsidRPr="00094B83">
        <w:rPr>
          <w:rFonts w:cstheme="minorHAnsi"/>
          <w:sz w:val="24"/>
          <w:szCs w:val="24"/>
        </w:rPr>
        <w:t>Naočnik</w:t>
      </w:r>
      <w:proofErr w:type="spellEnd"/>
      <w:r w:rsidRPr="00094B83">
        <w:rPr>
          <w:rFonts w:cstheme="minorHAnsi"/>
          <w:sz w:val="24"/>
          <w:szCs w:val="24"/>
        </w:rPr>
        <w:t xml:space="preserve"> in </w:t>
      </w:r>
      <w:proofErr w:type="spellStart"/>
      <w:r w:rsidRPr="00094B83">
        <w:rPr>
          <w:rFonts w:cstheme="minorHAnsi"/>
          <w:sz w:val="24"/>
          <w:szCs w:val="24"/>
        </w:rPr>
        <w:t>Očalnik</w:t>
      </w:r>
      <w:proofErr w:type="spellEnd"/>
      <w:r w:rsidRPr="00094B83">
        <w:rPr>
          <w:rFonts w:cstheme="minorHAnsi"/>
          <w:sz w:val="24"/>
          <w:szCs w:val="24"/>
        </w:rPr>
        <w:t xml:space="preserve"> nista čisto prepričana</w:t>
      </w:r>
      <w:r>
        <w:rPr>
          <w:rFonts w:cstheme="minorHAnsi"/>
          <w:sz w:val="24"/>
          <w:szCs w:val="24"/>
        </w:rPr>
        <w:t>,</w:t>
      </w:r>
      <w:r w:rsidRPr="00094B83">
        <w:rPr>
          <w:rFonts w:cstheme="minorHAnsi"/>
          <w:sz w:val="24"/>
          <w:szCs w:val="24"/>
        </w:rPr>
        <w:t xml:space="preserve"> ali gre le za sanje ali pa sta vse to res doživela</w:t>
      </w:r>
      <w:r>
        <w:rPr>
          <w:rFonts w:cstheme="minorHAnsi"/>
          <w:sz w:val="24"/>
          <w:szCs w:val="24"/>
        </w:rPr>
        <w:t>.</w:t>
      </w:r>
    </w:p>
    <w:p w:rsidR="00094B83" w:rsidRDefault="00094B83" w:rsidP="00094B83">
      <w:pPr>
        <w:spacing w:after="0"/>
      </w:pPr>
    </w:p>
    <w:p w:rsidR="00AA5E15" w:rsidRDefault="00AA5E15" w:rsidP="00094B83">
      <w:pPr>
        <w:spacing w:after="0"/>
      </w:pPr>
    </w:p>
    <w:p w:rsidR="0008682D" w:rsidRDefault="0008682D" w:rsidP="00094B83">
      <w:pPr>
        <w:spacing w:after="0"/>
      </w:pPr>
      <w:r>
        <w:t>V p</w:t>
      </w:r>
      <w:r w:rsidR="00AA5E15">
        <w:t>ovest</w:t>
      </w:r>
      <w:r>
        <w:t>i</w:t>
      </w:r>
      <w:r w:rsidR="00AA5E15">
        <w:t xml:space="preserve"> Stopinje v zraku</w:t>
      </w:r>
      <w:r>
        <w:t xml:space="preserve"> najdemo stvari in dogodke, ki se v resničnem življenju ne morejo zgoditi. Zato</w:t>
      </w:r>
      <w:r w:rsidR="00AA5E15">
        <w:t xml:space="preserve"> bi v knjižnici </w:t>
      </w:r>
      <w:r>
        <w:t xml:space="preserve">tako knjigo </w:t>
      </w:r>
      <w:r w:rsidR="00AA5E15">
        <w:t xml:space="preserve">našli na polici z napisom </w:t>
      </w:r>
      <w:r w:rsidR="00AA5E15" w:rsidRPr="00AA5E15">
        <w:rPr>
          <w:b/>
        </w:rPr>
        <w:t>znanstvena fantastika</w:t>
      </w:r>
      <w:r w:rsidR="00AA5E15">
        <w:t xml:space="preserve">. </w:t>
      </w:r>
    </w:p>
    <w:p w:rsidR="00094B83" w:rsidRDefault="00AA5E15" w:rsidP="00094B83">
      <w:pPr>
        <w:spacing w:after="0"/>
        <w:rPr>
          <w:b/>
        </w:rPr>
      </w:pPr>
      <w:r>
        <w:t xml:space="preserve">Ker sta </w:t>
      </w:r>
      <w:proofErr w:type="spellStart"/>
      <w:r>
        <w:t>Naočnik</w:t>
      </w:r>
      <w:proofErr w:type="spellEnd"/>
      <w:r>
        <w:t xml:space="preserve"> in </w:t>
      </w:r>
      <w:proofErr w:type="spellStart"/>
      <w:r>
        <w:t>Očalnik</w:t>
      </w:r>
      <w:proofErr w:type="spellEnd"/>
      <w:r>
        <w:t xml:space="preserve"> detektiva in raziskujeta najrazličnejše zapletene situacije, štejemo povest tudi med </w:t>
      </w:r>
      <w:r w:rsidRPr="0008682D">
        <w:rPr>
          <w:b/>
        </w:rPr>
        <w:t>detektivke</w:t>
      </w:r>
      <w:r w:rsidR="0008682D" w:rsidRPr="0008682D">
        <w:rPr>
          <w:b/>
        </w:rPr>
        <w:t xml:space="preserve"> </w:t>
      </w:r>
      <w:r w:rsidR="0008682D" w:rsidRPr="0008682D">
        <w:t xml:space="preserve">oziroma </w:t>
      </w:r>
      <w:r w:rsidR="0008682D" w:rsidRPr="0008682D">
        <w:rPr>
          <w:b/>
        </w:rPr>
        <w:t>kriminalke.</w:t>
      </w:r>
    </w:p>
    <w:p w:rsidR="0008682D" w:rsidRPr="0008682D" w:rsidRDefault="0008682D" w:rsidP="00094B83">
      <w:pPr>
        <w:spacing w:after="0"/>
        <w:rPr>
          <w:b/>
        </w:rPr>
      </w:pPr>
      <w:r w:rsidRPr="0008682D">
        <w:t>Taka povest ima namen bralca zabavati, zato sodi v</w:t>
      </w:r>
      <w:r>
        <w:rPr>
          <w:b/>
        </w:rPr>
        <w:t xml:space="preserve"> trivialno literaturo.</w:t>
      </w:r>
    </w:p>
    <w:p w:rsidR="00AA5E15" w:rsidRPr="00AA5E15" w:rsidRDefault="00AA5E15" w:rsidP="00094B83">
      <w:pPr>
        <w:spacing w:after="0"/>
        <w:rPr>
          <w:sz w:val="10"/>
        </w:rPr>
      </w:pPr>
    </w:p>
    <w:p w:rsidR="00094B83" w:rsidRDefault="00AA5E15" w:rsidP="00094B83">
      <w:p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E3B41A" wp14:editId="1381047E">
            <wp:simplePos x="0" y="0"/>
            <wp:positionH relativeFrom="margin">
              <wp:posOffset>22860</wp:posOffset>
            </wp:positionH>
            <wp:positionV relativeFrom="margin">
              <wp:posOffset>5831205</wp:posOffset>
            </wp:positionV>
            <wp:extent cx="1496060" cy="1308735"/>
            <wp:effectExtent l="0" t="0" r="8890" b="571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060" cy="1308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</w:t>
      </w:r>
      <w:r>
        <w:rPr>
          <w:noProof/>
        </w:rPr>
        <w:drawing>
          <wp:inline distT="0" distB="0" distL="0" distR="0" wp14:anchorId="57960E58" wp14:editId="32B12521">
            <wp:extent cx="2003611" cy="1409657"/>
            <wp:effectExtent l="0" t="0" r="0" b="63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03444" cy="140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682D">
        <w:t xml:space="preserve">       </w:t>
      </w:r>
      <w:r w:rsidR="0008682D">
        <w:rPr>
          <w:noProof/>
        </w:rPr>
        <w:drawing>
          <wp:inline distT="0" distB="0" distL="0" distR="0" wp14:anchorId="50EA30B0" wp14:editId="435AB7A3">
            <wp:extent cx="1035024" cy="1340223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35226" cy="1340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E15" w:rsidRDefault="00AA5E15" w:rsidP="00094B83">
      <w:pPr>
        <w:spacing w:after="0"/>
      </w:pPr>
    </w:p>
    <w:p w:rsidR="00AA5E15" w:rsidRDefault="0008682D" w:rsidP="00094B83">
      <w:pPr>
        <w:spacing w:after="0"/>
      </w:pPr>
      <w:r>
        <w:t>Zapis v zvezek:</w:t>
      </w:r>
    </w:p>
    <w:p w:rsidR="0008682D" w:rsidRPr="00FD001D" w:rsidRDefault="0008682D" w:rsidP="0008682D">
      <w:pPr>
        <w:spacing w:after="0"/>
        <w:rPr>
          <w:sz w:val="10"/>
        </w:rPr>
      </w:pPr>
    </w:p>
    <w:p w:rsidR="0008682D" w:rsidRPr="0008682D" w:rsidRDefault="0008682D" w:rsidP="00086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FF0000"/>
        </w:rPr>
      </w:pPr>
      <w:r w:rsidRPr="0008682D">
        <w:rPr>
          <w:color w:val="FF0000"/>
        </w:rPr>
        <w:t>ZNANSTVENA FANTASTIKA</w:t>
      </w:r>
    </w:p>
    <w:p w:rsidR="00000000" w:rsidRDefault="004E09B1" w:rsidP="00086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AA5E15">
        <w:t>Te pripovedi nam razkrivajo možni razvoj tehnike, ki bo omogočil človeku osupljive dosežke, vesoljske pustolovščine in srečanja z nezemeljskimi bitji.</w:t>
      </w:r>
    </w:p>
    <w:p w:rsidR="0008682D" w:rsidRPr="00AA5E15" w:rsidRDefault="0008682D" w:rsidP="00086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AA5E15" w:rsidRPr="0008682D" w:rsidRDefault="0008682D" w:rsidP="00086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FF0000"/>
        </w:rPr>
      </w:pPr>
      <w:r w:rsidRPr="0008682D">
        <w:rPr>
          <w:color w:val="FF0000"/>
        </w:rPr>
        <w:t>DETEKTIVKA ali KRIMINALKA</w:t>
      </w:r>
    </w:p>
    <w:p w:rsidR="00000000" w:rsidRPr="00AA5E15" w:rsidRDefault="004E09B1" w:rsidP="00086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AA5E15">
        <w:t>To književno vrsto prepoznamo po tem, da si za motiv jemlje odkritje zločina.</w:t>
      </w:r>
    </w:p>
    <w:p w:rsidR="0008682D" w:rsidRDefault="0008682D" w:rsidP="00086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FF0000"/>
          <w:lang w:val="pl-PL"/>
        </w:rPr>
      </w:pPr>
    </w:p>
    <w:p w:rsidR="0008682D" w:rsidRPr="0008682D" w:rsidRDefault="0008682D" w:rsidP="00086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FF0000"/>
          <w:lang w:val="pl-PL"/>
        </w:rPr>
      </w:pPr>
      <w:r w:rsidRPr="0008682D">
        <w:rPr>
          <w:color w:val="FF0000"/>
          <w:lang w:val="pl-PL"/>
        </w:rPr>
        <w:t>TRIVIALNA LITERATURA</w:t>
      </w:r>
    </w:p>
    <w:p w:rsidR="00094B83" w:rsidRDefault="00AA5E15" w:rsidP="00086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pl-PL"/>
        </w:rPr>
      </w:pPr>
      <w:r w:rsidRPr="00AA5E15">
        <w:rPr>
          <w:lang w:val="pl-PL"/>
        </w:rPr>
        <w:t>Njena glavna naloga je zabava bralce</w:t>
      </w:r>
      <w:r w:rsidR="0008682D">
        <w:rPr>
          <w:lang w:val="pl-PL"/>
        </w:rPr>
        <w:t>v.</w:t>
      </w:r>
    </w:p>
    <w:p w:rsidR="0008682D" w:rsidRDefault="00FD001D" w:rsidP="00094B83">
      <w:pPr>
        <w:spacing w:after="0"/>
        <w:rPr>
          <w:lang w:val="pl-PL"/>
        </w:rPr>
      </w:pPr>
      <w:r>
        <w:rPr>
          <w:lang w:val="pl-PL"/>
        </w:rPr>
        <w:lastRenderedPageBreak/>
        <w:t xml:space="preserve">Odpri berilo na </w:t>
      </w:r>
      <w:r>
        <w:rPr>
          <w:lang w:val="pl-PL"/>
        </w:rPr>
        <w:t>59</w:t>
      </w:r>
      <w:r>
        <w:rPr>
          <w:lang w:val="pl-PL"/>
        </w:rPr>
        <w:t>. strani   (tam, kjer je konec odlomka Stopinje v zraku) in preberi MALE UČENOSTI in KAJ VEM O PISATELJU – LEOPOLD SUHODOLČAN.</w:t>
      </w:r>
    </w:p>
    <w:p w:rsidR="0008682D" w:rsidRDefault="0008682D" w:rsidP="00094B83">
      <w:pPr>
        <w:spacing w:after="0"/>
      </w:pPr>
    </w:p>
    <w:p w:rsidR="00463DC7" w:rsidRPr="00463DC7" w:rsidRDefault="00463DC7" w:rsidP="006C773F">
      <w:pPr>
        <w:spacing w:after="0"/>
        <w:rPr>
          <w:sz w:val="24"/>
          <w:szCs w:val="24"/>
        </w:rPr>
      </w:pPr>
    </w:p>
    <w:p w:rsidR="00463DC7" w:rsidRDefault="00463DC7" w:rsidP="006C773F">
      <w:pPr>
        <w:spacing w:after="0"/>
      </w:pPr>
    </w:p>
    <w:p w:rsidR="00EF4D02" w:rsidRPr="005C1A17" w:rsidRDefault="00FD001D" w:rsidP="007A4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C1A17">
        <w:rPr>
          <w:b/>
        </w:rPr>
        <w:t xml:space="preserve">Za jutri (četrtek, 23. 4.) pa </w:t>
      </w:r>
      <w:r w:rsidR="007A4082" w:rsidRPr="005C1A17">
        <w:rPr>
          <w:b/>
        </w:rPr>
        <w:t>vas</w:t>
      </w:r>
      <w:r w:rsidR="00355AFD">
        <w:rPr>
          <w:b/>
        </w:rPr>
        <w:t xml:space="preserve"> ob 9.00 uri</w:t>
      </w:r>
      <w:r w:rsidR="007A4082" w:rsidRPr="005C1A17">
        <w:rPr>
          <w:b/>
        </w:rPr>
        <w:t xml:space="preserve"> vse</w:t>
      </w:r>
      <w:r w:rsidRPr="005C1A17">
        <w:rPr>
          <w:b/>
        </w:rPr>
        <w:t xml:space="preserve"> povabim na </w:t>
      </w:r>
      <w:r w:rsidR="007A4082" w:rsidRPr="005C1A17">
        <w:rPr>
          <w:b/>
        </w:rPr>
        <w:t>videokonferenco</w:t>
      </w:r>
      <w:r w:rsidRPr="005C1A17">
        <w:rPr>
          <w:b/>
        </w:rPr>
        <w:t xml:space="preserve"> v </w:t>
      </w:r>
      <w:proofErr w:type="spellStart"/>
      <w:r w:rsidRPr="005C1A17">
        <w:rPr>
          <w:b/>
        </w:rPr>
        <w:t>Zoom</w:t>
      </w:r>
      <w:proofErr w:type="spellEnd"/>
      <w:r w:rsidRPr="005C1A17">
        <w:rPr>
          <w:b/>
        </w:rPr>
        <w:t xml:space="preserve">, da </w:t>
      </w:r>
      <w:r w:rsidR="007A4082" w:rsidRPr="005C1A17">
        <w:rPr>
          <w:b/>
        </w:rPr>
        <w:t>boste dobili bolj natančne informacije</w:t>
      </w:r>
      <w:r w:rsidRPr="005C1A17">
        <w:rPr>
          <w:b/>
        </w:rPr>
        <w:t xml:space="preserve"> o ocenjevanju v mesecu maju</w:t>
      </w:r>
      <w:r w:rsidR="007A4082" w:rsidRPr="005C1A17">
        <w:rPr>
          <w:b/>
        </w:rPr>
        <w:t xml:space="preserve">. </w:t>
      </w:r>
    </w:p>
    <w:p w:rsidR="00FD001D" w:rsidRDefault="00FD001D" w:rsidP="007A4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Sanda Zupan is </w:t>
      </w:r>
      <w:proofErr w:type="spellStart"/>
      <w:r>
        <w:t>inviting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to a </w:t>
      </w:r>
      <w:proofErr w:type="spellStart"/>
      <w:r>
        <w:t>scheduled</w:t>
      </w:r>
      <w:proofErr w:type="spellEnd"/>
      <w:r>
        <w:t xml:space="preserve"> </w:t>
      </w:r>
      <w:proofErr w:type="spellStart"/>
      <w:r>
        <w:t>Zoom</w:t>
      </w:r>
      <w:proofErr w:type="spellEnd"/>
      <w:r>
        <w:t xml:space="preserve"> </w:t>
      </w:r>
      <w:proofErr w:type="spellStart"/>
      <w:r>
        <w:t>meeting</w:t>
      </w:r>
      <w:proofErr w:type="spellEnd"/>
      <w:r>
        <w:t>.</w:t>
      </w:r>
    </w:p>
    <w:p w:rsidR="00FD001D" w:rsidRDefault="00FD001D" w:rsidP="007A4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https://us04web.zoom.us/j/2535358924</w:t>
      </w:r>
    </w:p>
    <w:p w:rsidR="007A4082" w:rsidRDefault="00FD001D" w:rsidP="007A4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Meeting</w:t>
      </w:r>
      <w:proofErr w:type="spellEnd"/>
      <w:r>
        <w:t xml:space="preserve"> ID: 253 535 8924</w:t>
      </w:r>
    </w:p>
    <w:p w:rsidR="007A4082" w:rsidRDefault="005C1A17" w:rsidP="00893ED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4DACD942" wp14:editId="7B17906A">
            <wp:simplePos x="0" y="0"/>
            <wp:positionH relativeFrom="margin">
              <wp:posOffset>3926840</wp:posOffset>
            </wp:positionH>
            <wp:positionV relativeFrom="margin">
              <wp:posOffset>3063240</wp:posOffset>
            </wp:positionV>
            <wp:extent cx="1642110" cy="1057275"/>
            <wp:effectExtent l="0" t="0" r="0" b="9525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211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Se vidimo ali slišimo</w:t>
      </w:r>
      <w:r>
        <w:t>.</w:t>
      </w:r>
    </w:p>
    <w:sectPr w:rsidR="007A4082" w:rsidSect="00613B5A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9B1" w:rsidRDefault="004E09B1" w:rsidP="00CD0E6F">
      <w:pPr>
        <w:spacing w:after="0" w:line="240" w:lineRule="auto"/>
      </w:pPr>
      <w:r>
        <w:separator/>
      </w:r>
    </w:p>
  </w:endnote>
  <w:endnote w:type="continuationSeparator" w:id="0">
    <w:p w:rsidR="004E09B1" w:rsidRDefault="004E09B1" w:rsidP="00CD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9B1" w:rsidRDefault="004E09B1" w:rsidP="00CD0E6F">
      <w:pPr>
        <w:spacing w:after="0" w:line="240" w:lineRule="auto"/>
      </w:pPr>
      <w:r>
        <w:separator/>
      </w:r>
    </w:p>
  </w:footnote>
  <w:footnote w:type="continuationSeparator" w:id="0">
    <w:p w:rsidR="004E09B1" w:rsidRDefault="004E09B1" w:rsidP="00CD0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2D9"/>
    <w:multiLevelType w:val="hybridMultilevel"/>
    <w:tmpl w:val="A456F4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6C175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6EA368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5426DB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916BFE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2CC731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B90859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708865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9E216E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>
    <w:nsid w:val="0A8F3D67"/>
    <w:multiLevelType w:val="hybridMultilevel"/>
    <w:tmpl w:val="BBA64242"/>
    <w:lvl w:ilvl="0" w:tplc="6C6E2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6C17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EA36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426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16B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CC73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085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088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E216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6CF3B08"/>
    <w:multiLevelType w:val="hybridMultilevel"/>
    <w:tmpl w:val="B82A9E90"/>
    <w:lvl w:ilvl="0" w:tplc="9FAC3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34D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5A9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9E8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789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7E40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2EF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161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1EA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CCC6893"/>
    <w:multiLevelType w:val="hybridMultilevel"/>
    <w:tmpl w:val="3BA22CFA"/>
    <w:lvl w:ilvl="0" w:tplc="DBC01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8E44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DCE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E8A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A68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B82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408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BCA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A48C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B85419B"/>
    <w:multiLevelType w:val="hybridMultilevel"/>
    <w:tmpl w:val="3202D3AE"/>
    <w:lvl w:ilvl="0" w:tplc="4418D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CE2E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923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A030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C60E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7281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127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38E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E2C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CF06833"/>
    <w:multiLevelType w:val="multilevel"/>
    <w:tmpl w:val="6AFE05E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733"/>
    <w:rsid w:val="0008682D"/>
    <w:rsid w:val="00094B83"/>
    <w:rsid w:val="000D193D"/>
    <w:rsid w:val="000F2810"/>
    <w:rsid w:val="000F53D9"/>
    <w:rsid w:val="00177F1C"/>
    <w:rsid w:val="003175B0"/>
    <w:rsid w:val="00323B85"/>
    <w:rsid w:val="00355AFD"/>
    <w:rsid w:val="00370A9A"/>
    <w:rsid w:val="00400F40"/>
    <w:rsid w:val="00463DC7"/>
    <w:rsid w:val="0047174A"/>
    <w:rsid w:val="004E09B1"/>
    <w:rsid w:val="00560855"/>
    <w:rsid w:val="005C1A17"/>
    <w:rsid w:val="005E0B3C"/>
    <w:rsid w:val="00613B5A"/>
    <w:rsid w:val="00625493"/>
    <w:rsid w:val="006C773F"/>
    <w:rsid w:val="006D5AFA"/>
    <w:rsid w:val="00795701"/>
    <w:rsid w:val="007A09E2"/>
    <w:rsid w:val="007A4082"/>
    <w:rsid w:val="00855E67"/>
    <w:rsid w:val="00877EDD"/>
    <w:rsid w:val="00893ED6"/>
    <w:rsid w:val="008A1403"/>
    <w:rsid w:val="008D2AF1"/>
    <w:rsid w:val="0094180A"/>
    <w:rsid w:val="00992F54"/>
    <w:rsid w:val="00994BCE"/>
    <w:rsid w:val="00AA5E15"/>
    <w:rsid w:val="00AE20B4"/>
    <w:rsid w:val="00AF3677"/>
    <w:rsid w:val="00C67BE5"/>
    <w:rsid w:val="00CD0E6F"/>
    <w:rsid w:val="00D80733"/>
    <w:rsid w:val="00DB3206"/>
    <w:rsid w:val="00E27D47"/>
    <w:rsid w:val="00E5285F"/>
    <w:rsid w:val="00E62ECF"/>
    <w:rsid w:val="00E66FAE"/>
    <w:rsid w:val="00EF4D02"/>
    <w:rsid w:val="00F34CE6"/>
    <w:rsid w:val="00FD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80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D0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D0E6F"/>
  </w:style>
  <w:style w:type="paragraph" w:styleId="Noga">
    <w:name w:val="footer"/>
    <w:basedOn w:val="Navaden"/>
    <w:link w:val="NogaZnak"/>
    <w:uiPriority w:val="99"/>
    <w:unhideWhenUsed/>
    <w:rsid w:val="00CD0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D0E6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D0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D0E6F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893ED6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463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ledenaHiperpovezava">
    <w:name w:val="FollowedHyperlink"/>
    <w:basedOn w:val="Privzetapisavaodstavka"/>
    <w:uiPriority w:val="99"/>
    <w:semiHidden/>
    <w:unhideWhenUsed/>
    <w:rsid w:val="007A4082"/>
    <w:rPr>
      <w:color w:val="800080" w:themeColor="followedHyperlink"/>
      <w:u w:val="single"/>
    </w:rPr>
  </w:style>
  <w:style w:type="paragraph" w:styleId="Odstavekseznama">
    <w:name w:val="List Paragraph"/>
    <w:basedOn w:val="Navaden"/>
    <w:qFormat/>
    <w:rsid w:val="00355AFD"/>
    <w:pPr>
      <w:suppressAutoHyphens/>
      <w:autoSpaceDN w:val="0"/>
      <w:spacing w:after="160" w:line="244" w:lineRule="auto"/>
      <w:ind w:left="720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80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D0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D0E6F"/>
  </w:style>
  <w:style w:type="paragraph" w:styleId="Noga">
    <w:name w:val="footer"/>
    <w:basedOn w:val="Navaden"/>
    <w:link w:val="NogaZnak"/>
    <w:uiPriority w:val="99"/>
    <w:unhideWhenUsed/>
    <w:rsid w:val="00CD0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D0E6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D0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D0E6F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893ED6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463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ledenaHiperpovezava">
    <w:name w:val="FollowedHyperlink"/>
    <w:basedOn w:val="Privzetapisavaodstavka"/>
    <w:uiPriority w:val="99"/>
    <w:semiHidden/>
    <w:unhideWhenUsed/>
    <w:rsid w:val="007A4082"/>
    <w:rPr>
      <w:color w:val="800080" w:themeColor="followedHyperlink"/>
      <w:u w:val="single"/>
    </w:rPr>
  </w:style>
  <w:style w:type="paragraph" w:styleId="Odstavekseznama">
    <w:name w:val="List Paragraph"/>
    <w:basedOn w:val="Navaden"/>
    <w:qFormat/>
    <w:rsid w:val="00355AFD"/>
    <w:pPr>
      <w:suppressAutoHyphens/>
      <w:autoSpaceDN w:val="0"/>
      <w:spacing w:after="160" w:line="244" w:lineRule="auto"/>
      <w:ind w:left="720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1387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8021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73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601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838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1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9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19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35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782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15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91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588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73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350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432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44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90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28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6802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JOSIP JURČIČ – KAKO JE KRJAVLEJ S HUDIČEM OPRAVIL</vt:lpstr>
    </vt:vector>
  </TitlesOfParts>
  <Company>OŠ KB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JOSIP JURČIČ – KAKO JE KRJAVLEJ S HUDIČEM OPRAVIL</dc:title>
  <dc:creator>Uporabnik</dc:creator>
  <cp:lastModifiedBy>Sanda Zupan</cp:lastModifiedBy>
  <cp:revision>5</cp:revision>
  <dcterms:created xsi:type="dcterms:W3CDTF">2020-04-20T15:43:00Z</dcterms:created>
  <dcterms:modified xsi:type="dcterms:W3CDTF">2020-04-21T10:06:00Z</dcterms:modified>
</cp:coreProperties>
</file>