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45" w:rsidRDefault="000B385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Živjo</w:t>
      </w:r>
      <w:proofErr w:type="spellEnd"/>
      <w:r>
        <w:rPr>
          <w:sz w:val="28"/>
          <w:szCs w:val="28"/>
        </w:rPr>
        <w:t xml:space="preserve">, danes bomo spoznali kako lahko s pomočjo simulacij sestavljamo električne kroge in kasneje tudi bolj zahtevna električna vezja. </w:t>
      </w:r>
    </w:p>
    <w:p w:rsidR="000B3858" w:rsidRPr="0016418D" w:rsidRDefault="000B3858">
      <w:pPr>
        <w:rPr>
          <w:b/>
          <w:i/>
          <w:sz w:val="28"/>
          <w:szCs w:val="28"/>
          <w:u w:val="single"/>
        </w:rPr>
      </w:pPr>
      <w:r w:rsidRPr="0016418D">
        <w:rPr>
          <w:b/>
          <w:i/>
          <w:sz w:val="28"/>
          <w:szCs w:val="28"/>
          <w:u w:val="single"/>
        </w:rPr>
        <w:t xml:space="preserve">Naj te na začetku opozorim na obvezno pridobitev ene ocene iz vsakega predmeta. Ocena iz ELE bo sestavljena iz nalog in izdelkov, ki jih boste poslali na moj </w:t>
      </w:r>
      <w:proofErr w:type="spellStart"/>
      <w:r w:rsidRPr="0016418D">
        <w:rPr>
          <w:b/>
          <w:i/>
          <w:sz w:val="28"/>
          <w:szCs w:val="28"/>
          <w:u w:val="single"/>
        </w:rPr>
        <w:t>mail</w:t>
      </w:r>
      <w:proofErr w:type="spellEnd"/>
      <w:r w:rsidRPr="0016418D">
        <w:rPr>
          <w:b/>
          <w:i/>
          <w:sz w:val="28"/>
          <w:szCs w:val="28"/>
          <w:u w:val="single"/>
        </w:rPr>
        <w:t>. Zato se potrudite in pošljite vse naloge za nazaj.</w:t>
      </w:r>
    </w:p>
    <w:p w:rsidR="000B3858" w:rsidRDefault="000B3858">
      <w:pPr>
        <w:rPr>
          <w:sz w:val="28"/>
          <w:szCs w:val="28"/>
        </w:rPr>
      </w:pPr>
      <w:r>
        <w:rPr>
          <w:sz w:val="28"/>
          <w:szCs w:val="28"/>
        </w:rPr>
        <w:t xml:space="preserve">Kot sem že dejal, bomo spoznali kako delujejo simulacije za sestavljanje električnih krogov. </w:t>
      </w:r>
      <w:bookmarkStart w:id="0" w:name="_GoBack"/>
      <w:bookmarkEnd w:id="0"/>
    </w:p>
    <w:p w:rsidR="000B3858" w:rsidRDefault="000B3858">
      <w:pPr>
        <w:rPr>
          <w:sz w:val="28"/>
          <w:szCs w:val="28"/>
        </w:rPr>
      </w:pPr>
      <w:r>
        <w:rPr>
          <w:sz w:val="28"/>
          <w:szCs w:val="28"/>
        </w:rPr>
        <w:t>Klikni na spodnjo povezavo:</w:t>
      </w:r>
    </w:p>
    <w:p w:rsidR="000B3858" w:rsidRDefault="000B3858">
      <w:pPr>
        <w:rPr>
          <w:rStyle w:val="Hiperpovezava"/>
          <w:lang w:val="en-US"/>
        </w:rPr>
      </w:pPr>
      <w:hyperlink r:id="rId6" w:history="1">
        <w:r w:rsidRPr="00B3671F">
          <w:rPr>
            <w:rStyle w:val="Hiperpovezava"/>
            <w:lang w:val="en-US"/>
          </w:rPr>
          <w:t>https://fizikalne.simulacije.si/2015/10/31/enosmerni-elektricni-krog/</w:t>
        </w:r>
      </w:hyperlink>
      <w:r>
        <w:rPr>
          <w:rStyle w:val="Hiperpovezava"/>
          <w:lang w:val="en-US"/>
        </w:rPr>
        <w:t xml:space="preserve"> </w:t>
      </w:r>
    </w:p>
    <w:p w:rsidR="000B3858" w:rsidRDefault="001E6C5E" w:rsidP="000B3858">
      <w:pPr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63A71BB5" wp14:editId="1CDEDF73">
            <wp:simplePos x="0" y="0"/>
            <wp:positionH relativeFrom="column">
              <wp:posOffset>2386330</wp:posOffset>
            </wp:positionH>
            <wp:positionV relativeFrom="paragraph">
              <wp:posOffset>320675</wp:posOffset>
            </wp:positionV>
            <wp:extent cx="3923030" cy="2735580"/>
            <wp:effectExtent l="0" t="0" r="1270" b="762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3030" cy="273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858">
        <w:rPr>
          <w:sz w:val="28"/>
          <w:szCs w:val="28"/>
        </w:rPr>
        <w:t>Pokaže se ti tole okno</w:t>
      </w:r>
      <w:r>
        <w:rPr>
          <w:sz w:val="28"/>
          <w:szCs w:val="28"/>
        </w:rPr>
        <w:t>, če izbereš UVOD</w:t>
      </w:r>
      <w:r w:rsidR="000B3858">
        <w:rPr>
          <w:sz w:val="28"/>
          <w:szCs w:val="28"/>
        </w:rPr>
        <w:t>:</w:t>
      </w:r>
    </w:p>
    <w:p w:rsidR="001E6C5E" w:rsidRDefault="001E6C5E" w:rsidP="000B3858">
      <w:pPr>
        <w:rPr>
          <w:sz w:val="28"/>
          <w:szCs w:val="28"/>
        </w:rPr>
      </w:pPr>
      <w:r>
        <w:rPr>
          <w:sz w:val="28"/>
          <w:szCs w:val="28"/>
        </w:rPr>
        <w:t>Malo razišči kaj lahko delaš z ikonami.</w:t>
      </w:r>
    </w:p>
    <w:p w:rsidR="001E6C5E" w:rsidRDefault="001E6C5E" w:rsidP="000B3858">
      <w:pPr>
        <w:rPr>
          <w:sz w:val="28"/>
          <w:szCs w:val="28"/>
        </w:rPr>
      </w:pPr>
    </w:p>
    <w:p w:rsidR="001E6C5E" w:rsidRDefault="001E6C5E" w:rsidP="000B3858">
      <w:pPr>
        <w:rPr>
          <w:sz w:val="28"/>
          <w:szCs w:val="28"/>
        </w:rPr>
      </w:pPr>
      <w:r>
        <w:rPr>
          <w:sz w:val="28"/>
          <w:szCs w:val="28"/>
        </w:rPr>
        <w:t>V tem oknu preprosto sestavljaš električne kroge tako, da z miško pripelješ izbrani element na delovno površino.</w:t>
      </w:r>
    </w:p>
    <w:p w:rsidR="001E6C5E" w:rsidRDefault="001E6C5E" w:rsidP="000B3858">
      <w:pPr>
        <w:rPr>
          <w:sz w:val="28"/>
          <w:szCs w:val="28"/>
        </w:rPr>
      </w:pPr>
      <w:r>
        <w:rPr>
          <w:sz w:val="28"/>
          <w:szCs w:val="28"/>
        </w:rPr>
        <w:t>Tvoja naloga je, da sestaviš dva električna kroga:</w:t>
      </w:r>
    </w:p>
    <w:p w:rsidR="001E6C5E" w:rsidRDefault="001E6C5E" w:rsidP="001E6C5E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krog: dve ali več žarnic naj bodo </w:t>
      </w:r>
      <w:r w:rsidR="0016418D">
        <w:rPr>
          <w:sz w:val="28"/>
          <w:szCs w:val="28"/>
        </w:rPr>
        <w:t xml:space="preserve">v električnem krogu </w:t>
      </w:r>
      <w:r>
        <w:rPr>
          <w:sz w:val="28"/>
          <w:szCs w:val="28"/>
        </w:rPr>
        <w:t>vezane zaporedno</w:t>
      </w:r>
    </w:p>
    <w:p w:rsidR="001E6C5E" w:rsidRDefault="001E6C5E" w:rsidP="001E6C5E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krog: Dve ali več žarnic naj bodo </w:t>
      </w:r>
      <w:r w:rsidR="0016418D">
        <w:rPr>
          <w:sz w:val="28"/>
          <w:szCs w:val="28"/>
        </w:rPr>
        <w:t xml:space="preserve">v električnem krogu </w:t>
      </w:r>
      <w:r>
        <w:rPr>
          <w:sz w:val="28"/>
          <w:szCs w:val="28"/>
        </w:rPr>
        <w:t>vezane vzporedno</w:t>
      </w:r>
    </w:p>
    <w:p w:rsidR="001E6C5E" w:rsidRDefault="001E6C5E" w:rsidP="001E6C5E">
      <w:pPr>
        <w:rPr>
          <w:sz w:val="28"/>
          <w:szCs w:val="28"/>
        </w:rPr>
      </w:pPr>
    </w:p>
    <w:p w:rsidR="001E6C5E" w:rsidRDefault="001E6C5E" w:rsidP="001E6C5E">
      <w:pPr>
        <w:rPr>
          <w:sz w:val="28"/>
          <w:szCs w:val="28"/>
        </w:rPr>
      </w:pPr>
      <w:r>
        <w:rPr>
          <w:sz w:val="28"/>
          <w:szCs w:val="28"/>
        </w:rPr>
        <w:t xml:space="preserve">Opravljeni vaji </w:t>
      </w:r>
      <w:r w:rsidR="0016418D">
        <w:rPr>
          <w:sz w:val="28"/>
          <w:szCs w:val="28"/>
        </w:rPr>
        <w:t xml:space="preserve">(slika, kakorkoli) </w:t>
      </w:r>
      <w:r>
        <w:rPr>
          <w:sz w:val="28"/>
          <w:szCs w:val="28"/>
        </w:rPr>
        <w:t xml:space="preserve">mi pošlji na moj 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. Če boš imel težave, se lahko oglasiš po </w:t>
      </w:r>
      <w:proofErr w:type="spellStart"/>
      <w:r>
        <w:rPr>
          <w:sz w:val="28"/>
          <w:szCs w:val="28"/>
        </w:rPr>
        <w:t>mailu</w:t>
      </w:r>
      <w:proofErr w:type="spellEnd"/>
      <w:r>
        <w:rPr>
          <w:sz w:val="28"/>
          <w:szCs w:val="28"/>
        </w:rPr>
        <w:t>.</w:t>
      </w:r>
    </w:p>
    <w:p w:rsidR="001E6C5E" w:rsidRPr="001E6C5E" w:rsidRDefault="001E6C5E" w:rsidP="001E6C5E">
      <w:pPr>
        <w:rPr>
          <w:sz w:val="28"/>
          <w:szCs w:val="28"/>
        </w:rPr>
      </w:pPr>
    </w:p>
    <w:p w:rsidR="000B3858" w:rsidRDefault="001E6C5E" w:rsidP="000B3858">
      <w:pPr>
        <w:rPr>
          <w:sz w:val="28"/>
          <w:szCs w:val="28"/>
        </w:rPr>
      </w:pPr>
      <w:r>
        <w:rPr>
          <w:sz w:val="28"/>
          <w:szCs w:val="28"/>
        </w:rPr>
        <w:t>LP Milan</w:t>
      </w:r>
    </w:p>
    <w:p w:rsidR="000B3858" w:rsidRDefault="000B3858" w:rsidP="000B3858">
      <w:pPr>
        <w:rPr>
          <w:sz w:val="28"/>
          <w:szCs w:val="28"/>
        </w:rPr>
      </w:pPr>
    </w:p>
    <w:p w:rsidR="000B3858" w:rsidRDefault="000B3858" w:rsidP="000B3858">
      <w:pPr>
        <w:rPr>
          <w:sz w:val="28"/>
          <w:szCs w:val="28"/>
        </w:rPr>
      </w:pPr>
    </w:p>
    <w:p w:rsidR="000B3858" w:rsidRDefault="000B3858" w:rsidP="000B3858">
      <w:pPr>
        <w:rPr>
          <w:sz w:val="28"/>
          <w:szCs w:val="28"/>
        </w:rPr>
      </w:pPr>
    </w:p>
    <w:p w:rsidR="000B3858" w:rsidRDefault="000B3858" w:rsidP="000B3858">
      <w:pPr>
        <w:rPr>
          <w:sz w:val="28"/>
          <w:szCs w:val="28"/>
        </w:rPr>
      </w:pPr>
    </w:p>
    <w:p w:rsidR="000B3858" w:rsidRDefault="000B3858" w:rsidP="000B3858">
      <w:pPr>
        <w:rPr>
          <w:sz w:val="28"/>
          <w:szCs w:val="28"/>
        </w:rPr>
      </w:pPr>
    </w:p>
    <w:p w:rsidR="000B3858" w:rsidRDefault="000B3858" w:rsidP="000B3858">
      <w:pPr>
        <w:rPr>
          <w:sz w:val="28"/>
          <w:szCs w:val="28"/>
        </w:rPr>
      </w:pPr>
    </w:p>
    <w:p w:rsidR="000B3858" w:rsidRDefault="000B3858" w:rsidP="000B3858">
      <w:pPr>
        <w:rPr>
          <w:sz w:val="28"/>
          <w:szCs w:val="28"/>
        </w:rPr>
      </w:pPr>
    </w:p>
    <w:p w:rsidR="000B3858" w:rsidRDefault="000B3858" w:rsidP="000B3858">
      <w:pPr>
        <w:rPr>
          <w:sz w:val="28"/>
          <w:szCs w:val="28"/>
        </w:rPr>
      </w:pPr>
    </w:p>
    <w:p w:rsidR="000B3858" w:rsidRDefault="000B3858" w:rsidP="000B3858">
      <w:pPr>
        <w:rPr>
          <w:sz w:val="28"/>
          <w:szCs w:val="28"/>
        </w:rPr>
      </w:pPr>
    </w:p>
    <w:p w:rsidR="000B3858" w:rsidRDefault="000B3858" w:rsidP="000B3858">
      <w:pPr>
        <w:rPr>
          <w:sz w:val="28"/>
          <w:szCs w:val="28"/>
        </w:rPr>
      </w:pPr>
    </w:p>
    <w:p w:rsidR="000B3858" w:rsidRDefault="000B3858" w:rsidP="000B3858">
      <w:pPr>
        <w:rPr>
          <w:sz w:val="28"/>
          <w:szCs w:val="28"/>
        </w:rPr>
      </w:pPr>
    </w:p>
    <w:p w:rsidR="000B3858" w:rsidRDefault="000B3858" w:rsidP="000B3858">
      <w:pPr>
        <w:rPr>
          <w:sz w:val="28"/>
          <w:szCs w:val="28"/>
        </w:rPr>
      </w:pPr>
    </w:p>
    <w:p w:rsidR="000B3858" w:rsidRDefault="000B3858" w:rsidP="000B3858">
      <w:pPr>
        <w:rPr>
          <w:sz w:val="28"/>
          <w:szCs w:val="28"/>
        </w:rPr>
      </w:pPr>
    </w:p>
    <w:p w:rsidR="000B3858" w:rsidRDefault="000B3858">
      <w:pPr>
        <w:rPr>
          <w:rStyle w:val="Hiperpovezava"/>
          <w:lang w:val="en-US"/>
        </w:rPr>
      </w:pPr>
    </w:p>
    <w:sectPr w:rsidR="000B3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5FF6"/>
    <w:multiLevelType w:val="hybridMultilevel"/>
    <w:tmpl w:val="93E65C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0A"/>
    <w:rsid w:val="000B3858"/>
    <w:rsid w:val="0016418D"/>
    <w:rsid w:val="001E6C5E"/>
    <w:rsid w:val="00432D0A"/>
    <w:rsid w:val="00432DA3"/>
    <w:rsid w:val="00B56506"/>
    <w:rsid w:val="00E9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B3858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B3858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6C5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E6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B3858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B3858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6C5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E6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zikalne.simulacije.si/2015/10/31/enosmerni-elektricni-kro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razred_01</dc:creator>
  <cp:keywords/>
  <dc:description/>
  <cp:lastModifiedBy>razred_01</cp:lastModifiedBy>
  <cp:revision>3</cp:revision>
  <dcterms:created xsi:type="dcterms:W3CDTF">2020-04-22T08:03:00Z</dcterms:created>
  <dcterms:modified xsi:type="dcterms:W3CDTF">2020-04-22T08:19:00Z</dcterms:modified>
</cp:coreProperties>
</file>