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E28E" w14:textId="6C0D67A2" w:rsidR="004E49AB" w:rsidRDefault="001D0646">
      <w:pPr>
        <w:rPr>
          <w:sz w:val="28"/>
          <w:szCs w:val="28"/>
          <w:lang w:val="en-US"/>
        </w:rPr>
      </w:pPr>
      <w:proofErr w:type="spellStart"/>
      <w:r w:rsidRPr="001D0646">
        <w:rPr>
          <w:sz w:val="28"/>
          <w:szCs w:val="28"/>
          <w:lang w:val="en-US"/>
        </w:rPr>
        <w:t>Živjo</w:t>
      </w:r>
      <w:proofErr w:type="spellEnd"/>
      <w:r w:rsidRPr="001D0646">
        <w:rPr>
          <w:sz w:val="28"/>
          <w:szCs w:val="28"/>
          <w:lang w:val="en-US"/>
        </w:rPr>
        <w:t xml:space="preserve">, </w:t>
      </w:r>
      <w:proofErr w:type="spellStart"/>
      <w:r w:rsidRPr="001D0646">
        <w:rPr>
          <w:sz w:val="28"/>
          <w:szCs w:val="28"/>
          <w:lang w:val="en-US"/>
        </w:rPr>
        <w:t>pri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elektrotehniki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boš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sam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doma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na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električnih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napravah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poiskal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kar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največ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podatkov</w:t>
      </w:r>
      <w:proofErr w:type="spellEnd"/>
      <w:r w:rsidRPr="001D0646">
        <w:rPr>
          <w:sz w:val="28"/>
          <w:szCs w:val="28"/>
          <w:lang w:val="en-US"/>
        </w:rPr>
        <w:t xml:space="preserve"> in </w:t>
      </w:r>
      <w:proofErr w:type="spellStart"/>
      <w:r w:rsidRPr="001D0646">
        <w:rPr>
          <w:sz w:val="28"/>
          <w:szCs w:val="28"/>
          <w:lang w:val="en-US"/>
        </w:rPr>
        <w:t>jih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zapisal</w:t>
      </w:r>
      <w:proofErr w:type="spellEnd"/>
      <w:r w:rsidRPr="001D0646">
        <w:rPr>
          <w:sz w:val="28"/>
          <w:szCs w:val="28"/>
          <w:lang w:val="en-US"/>
        </w:rPr>
        <w:t xml:space="preserve"> v </w:t>
      </w:r>
      <w:proofErr w:type="spellStart"/>
      <w:r w:rsidRPr="001D0646">
        <w:rPr>
          <w:sz w:val="28"/>
          <w:szCs w:val="28"/>
          <w:lang w:val="en-US"/>
        </w:rPr>
        <w:t>spodnjo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preglednico</w:t>
      </w:r>
      <w:proofErr w:type="spellEnd"/>
      <w:r w:rsidRPr="001D0646">
        <w:rPr>
          <w:sz w:val="28"/>
          <w:szCs w:val="28"/>
          <w:lang w:val="en-US"/>
        </w:rPr>
        <w:t xml:space="preserve">. List </w:t>
      </w:r>
      <w:proofErr w:type="spellStart"/>
      <w:r w:rsidRPr="001D0646">
        <w:rPr>
          <w:sz w:val="28"/>
          <w:szCs w:val="28"/>
          <w:lang w:val="en-US"/>
        </w:rPr>
        <w:t>shrani</w:t>
      </w:r>
      <w:proofErr w:type="spellEnd"/>
      <w:r w:rsidRPr="001D0646">
        <w:rPr>
          <w:sz w:val="28"/>
          <w:szCs w:val="28"/>
          <w:lang w:val="en-US"/>
        </w:rPr>
        <w:t xml:space="preserve">, </w:t>
      </w:r>
      <w:proofErr w:type="spellStart"/>
      <w:r w:rsidRPr="001D0646">
        <w:rPr>
          <w:sz w:val="28"/>
          <w:szCs w:val="28"/>
          <w:lang w:val="en-US"/>
        </w:rPr>
        <w:t>saj</w:t>
      </w:r>
      <w:proofErr w:type="spellEnd"/>
      <w:r w:rsidRPr="001D0646">
        <w:rPr>
          <w:sz w:val="28"/>
          <w:szCs w:val="28"/>
          <w:lang w:val="en-US"/>
        </w:rPr>
        <w:t xml:space="preserve"> je to </w:t>
      </w:r>
      <w:proofErr w:type="spellStart"/>
      <w:r w:rsidRPr="001D0646">
        <w:rPr>
          <w:sz w:val="28"/>
          <w:szCs w:val="28"/>
          <w:lang w:val="en-US"/>
        </w:rPr>
        <w:t>dokaz</w:t>
      </w:r>
      <w:proofErr w:type="spellEnd"/>
      <w:r w:rsidRPr="001D0646">
        <w:rPr>
          <w:sz w:val="28"/>
          <w:szCs w:val="28"/>
          <w:lang w:val="en-US"/>
        </w:rPr>
        <w:t xml:space="preserve">, da </w:t>
      </w:r>
      <w:proofErr w:type="spellStart"/>
      <w:r w:rsidRPr="001D0646">
        <w:rPr>
          <w:sz w:val="28"/>
          <w:szCs w:val="28"/>
          <w:lang w:val="en-US"/>
        </w:rPr>
        <w:t>si</w:t>
      </w:r>
      <w:proofErr w:type="spellEnd"/>
      <w:r w:rsidRPr="001D0646">
        <w:rPr>
          <w:sz w:val="28"/>
          <w:szCs w:val="28"/>
          <w:lang w:val="en-US"/>
        </w:rPr>
        <w:t xml:space="preserve"> </w:t>
      </w:r>
      <w:proofErr w:type="spellStart"/>
      <w:r w:rsidRPr="001D0646">
        <w:rPr>
          <w:sz w:val="28"/>
          <w:szCs w:val="28"/>
          <w:lang w:val="en-US"/>
        </w:rPr>
        <w:t>opravil</w:t>
      </w:r>
      <w:proofErr w:type="spellEnd"/>
      <w:r w:rsidRPr="001D0646">
        <w:rPr>
          <w:sz w:val="28"/>
          <w:szCs w:val="28"/>
          <w:lang w:val="en-US"/>
        </w:rPr>
        <w:t xml:space="preserve"> pouk </w:t>
      </w:r>
      <w:proofErr w:type="spellStart"/>
      <w:r w:rsidRPr="001D0646">
        <w:rPr>
          <w:sz w:val="28"/>
          <w:szCs w:val="28"/>
          <w:lang w:val="en-US"/>
        </w:rPr>
        <w:t>doma</w:t>
      </w:r>
      <w:proofErr w:type="spellEnd"/>
      <w:r w:rsidRPr="001D0646">
        <w:rPr>
          <w:sz w:val="28"/>
          <w:szCs w:val="28"/>
          <w:lang w:val="en-US"/>
        </w:rPr>
        <w:t xml:space="preserve">. </w:t>
      </w:r>
    </w:p>
    <w:p w14:paraId="594DAC48" w14:textId="13023EE9" w:rsidR="001D0646" w:rsidRDefault="001D064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Poišči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vsaj</w:t>
      </w:r>
      <w:proofErr w:type="spellEnd"/>
      <w:r>
        <w:rPr>
          <w:sz w:val="28"/>
          <w:szCs w:val="28"/>
          <w:lang w:val="en-US"/>
        </w:rPr>
        <w:t xml:space="preserve"> pet </w:t>
      </w:r>
      <w:proofErr w:type="spellStart"/>
      <w:r>
        <w:rPr>
          <w:sz w:val="28"/>
          <w:szCs w:val="28"/>
          <w:lang w:val="en-US"/>
        </w:rPr>
        <w:t>naprav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npr</w:t>
      </w:r>
      <w:proofErr w:type="spellEnd"/>
      <w:r>
        <w:rPr>
          <w:sz w:val="28"/>
          <w:szCs w:val="28"/>
          <w:lang w:val="en-US"/>
        </w:rPr>
        <w:t xml:space="preserve">.: fen, el. </w:t>
      </w:r>
      <w:proofErr w:type="spellStart"/>
      <w:r>
        <w:rPr>
          <w:sz w:val="28"/>
          <w:szCs w:val="28"/>
          <w:lang w:val="en-US"/>
        </w:rPr>
        <w:t>peč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mobitel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računalnik</w:t>
      </w:r>
      <w:proofErr w:type="spellEnd"/>
      <w:r>
        <w:rPr>
          <w:sz w:val="28"/>
          <w:szCs w:val="28"/>
          <w:lang w:val="en-US"/>
        </w:rPr>
        <w:t xml:space="preserve">, …. </w:t>
      </w:r>
      <w:bookmarkStart w:id="0" w:name="_GoBack"/>
      <w:bookmarkEnd w:id="0"/>
    </w:p>
    <w:p w14:paraId="6384C914" w14:textId="379600AE" w:rsidR="001D0646" w:rsidRPr="001D0646" w:rsidRDefault="001D0646">
      <w:pPr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>Bodi</w:t>
      </w:r>
      <w:proofErr w:type="spellEnd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>pazljiv</w:t>
      </w:r>
      <w:proofErr w:type="spellEnd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>pregleduj</w:t>
      </w:r>
      <w:proofErr w:type="spellEnd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 xml:space="preserve"> le </w:t>
      </w:r>
      <w:proofErr w:type="spellStart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>izklopljene</w:t>
      </w:r>
      <w:proofErr w:type="spellEnd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1D0646">
        <w:rPr>
          <w:b/>
          <w:bCs/>
          <w:i/>
          <w:iCs/>
          <w:sz w:val="28"/>
          <w:szCs w:val="28"/>
          <w:u w:val="single"/>
          <w:lang w:val="en-US"/>
        </w:rPr>
        <w:t>naprave.</w:t>
      </w:r>
      <w:r>
        <w:rPr>
          <w:b/>
          <w:bCs/>
          <w:i/>
          <w:iCs/>
          <w:sz w:val="28"/>
          <w:szCs w:val="28"/>
          <w:u w:val="single"/>
          <w:lang w:val="en-US"/>
        </w:rPr>
        <w:t>Ne</w:t>
      </w:r>
      <w:proofErr w:type="spellEnd"/>
      <w:proofErr w:type="gramEnd"/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  <w:lang w:val="en-US"/>
        </w:rPr>
        <w:t>dotikaj</w:t>
      </w:r>
      <w:proofErr w:type="spellEnd"/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se </w:t>
      </w:r>
      <w:proofErr w:type="spellStart"/>
      <w:r>
        <w:rPr>
          <w:b/>
          <w:bCs/>
          <w:i/>
          <w:iCs/>
          <w:sz w:val="28"/>
          <w:szCs w:val="28"/>
          <w:u w:val="single"/>
          <w:lang w:val="en-US"/>
        </w:rPr>
        <w:t>omrežne</w:t>
      </w:r>
      <w:proofErr w:type="spellEnd"/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  <w:lang w:val="en-US"/>
        </w:rPr>
        <w:t>napetosti</w:t>
      </w:r>
      <w:proofErr w:type="spellEnd"/>
      <w:r>
        <w:rPr>
          <w:b/>
          <w:bCs/>
          <w:i/>
          <w:iCs/>
          <w:sz w:val="28"/>
          <w:szCs w:val="28"/>
          <w:u w:val="single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10"/>
        <w:gridCol w:w="1503"/>
        <w:gridCol w:w="2774"/>
      </w:tblGrid>
      <w:tr w:rsidR="001D0646" w14:paraId="7CEF392B" w14:textId="77777777" w:rsidTr="001D0646">
        <w:tc>
          <w:tcPr>
            <w:tcW w:w="1696" w:type="dxa"/>
          </w:tcPr>
          <w:p w14:paraId="7BFD0C5A" w14:textId="0B4ED250" w:rsidR="001D0646" w:rsidRDefault="001D06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naprave</w:t>
            </w:r>
            <w:proofErr w:type="spellEnd"/>
          </w:p>
        </w:tc>
        <w:tc>
          <w:tcPr>
            <w:tcW w:w="1701" w:type="dxa"/>
          </w:tcPr>
          <w:p w14:paraId="35CFD5AD" w14:textId="6CA1D1F2" w:rsidR="001D0646" w:rsidRDefault="001D06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Napetost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(V)</w:t>
            </w:r>
          </w:p>
        </w:tc>
        <w:tc>
          <w:tcPr>
            <w:tcW w:w="1110" w:type="dxa"/>
          </w:tcPr>
          <w:p w14:paraId="014526CB" w14:textId="08CB9FA0" w:rsidR="001D0646" w:rsidRDefault="001D0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Tok (A)</w:t>
            </w:r>
          </w:p>
        </w:tc>
        <w:tc>
          <w:tcPr>
            <w:tcW w:w="1503" w:type="dxa"/>
          </w:tcPr>
          <w:p w14:paraId="54EDDE29" w14:textId="38DD80F0" w:rsidR="001D0646" w:rsidRDefault="001D06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Moč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774" w:type="dxa"/>
          </w:tcPr>
          <w:p w14:paraId="3204CB12" w14:textId="39DA16C5" w:rsidR="001D0646" w:rsidRDefault="001D06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Ostali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podatki</w:t>
            </w:r>
            <w:proofErr w:type="spellEnd"/>
          </w:p>
        </w:tc>
      </w:tr>
      <w:tr w:rsidR="001D0646" w14:paraId="253EB61A" w14:textId="77777777" w:rsidTr="001D0646">
        <w:tc>
          <w:tcPr>
            <w:tcW w:w="1696" w:type="dxa"/>
          </w:tcPr>
          <w:p w14:paraId="00711957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DE5D5AE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45433B1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3F3EE69E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12FD94B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1D1BCDCE" w14:textId="77777777" w:rsidTr="001D0646">
        <w:tc>
          <w:tcPr>
            <w:tcW w:w="1696" w:type="dxa"/>
          </w:tcPr>
          <w:p w14:paraId="71DCCED2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EF74427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2EFE5B5E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6F03FEC3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58284CEC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70D8B62A" w14:textId="77777777" w:rsidTr="001D0646">
        <w:tc>
          <w:tcPr>
            <w:tcW w:w="1696" w:type="dxa"/>
          </w:tcPr>
          <w:p w14:paraId="4EB32A0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A6058B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6D3815D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1BAB674D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29991573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56B3DCD4" w14:textId="77777777" w:rsidTr="001D0646">
        <w:tc>
          <w:tcPr>
            <w:tcW w:w="1696" w:type="dxa"/>
          </w:tcPr>
          <w:p w14:paraId="44D15DD9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F0A199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31845B7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3DB5EB7A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2AF6BCC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33D607F1" w14:textId="77777777" w:rsidTr="001D0646">
        <w:tc>
          <w:tcPr>
            <w:tcW w:w="1696" w:type="dxa"/>
          </w:tcPr>
          <w:p w14:paraId="4D2B8B01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A8084F9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4F7A159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199BAA49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554ADB9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2EEE3F89" w14:textId="77777777" w:rsidTr="001D0646">
        <w:tc>
          <w:tcPr>
            <w:tcW w:w="1696" w:type="dxa"/>
          </w:tcPr>
          <w:p w14:paraId="34FB803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F72ABC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5D33C28F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25BBD1AD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6E57874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3CC07E21" w14:textId="77777777" w:rsidTr="001D0646">
        <w:tc>
          <w:tcPr>
            <w:tcW w:w="1696" w:type="dxa"/>
          </w:tcPr>
          <w:p w14:paraId="46812CBD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49E2E57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2364BE1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6ADD1CD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3FA875E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6CE7BFE3" w14:textId="77777777" w:rsidTr="001D0646">
        <w:tc>
          <w:tcPr>
            <w:tcW w:w="1696" w:type="dxa"/>
          </w:tcPr>
          <w:p w14:paraId="35C2062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F71CE71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7C09B69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1BADB9B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72BA3748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39FDF639" w14:textId="77777777" w:rsidTr="001D0646">
        <w:tc>
          <w:tcPr>
            <w:tcW w:w="1696" w:type="dxa"/>
          </w:tcPr>
          <w:p w14:paraId="76218001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E389FA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5D526652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3D2C33BA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63C93B8A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24A38353" w14:textId="77777777" w:rsidTr="001D0646">
        <w:tc>
          <w:tcPr>
            <w:tcW w:w="1696" w:type="dxa"/>
          </w:tcPr>
          <w:p w14:paraId="1ADAD4E4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825EF7D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4261853F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32419EE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1A78BAD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3BD6331A" w14:textId="77777777" w:rsidTr="001D0646">
        <w:tc>
          <w:tcPr>
            <w:tcW w:w="1696" w:type="dxa"/>
          </w:tcPr>
          <w:p w14:paraId="0D9A57EA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52B5A7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1B3A5263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27775AA3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28DCDB4F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1A7865B5" w14:textId="77777777" w:rsidTr="001D0646">
        <w:tc>
          <w:tcPr>
            <w:tcW w:w="1696" w:type="dxa"/>
          </w:tcPr>
          <w:p w14:paraId="429CC315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2F4D87E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562227C6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775CB423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3A77A16B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  <w:tr w:rsidR="001D0646" w14:paraId="51C93409" w14:textId="77777777" w:rsidTr="001D0646">
        <w:tc>
          <w:tcPr>
            <w:tcW w:w="1696" w:type="dxa"/>
          </w:tcPr>
          <w:p w14:paraId="47624D6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13F3B30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10" w:type="dxa"/>
          </w:tcPr>
          <w:p w14:paraId="11CE55B7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14:paraId="33BB0694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4" w:type="dxa"/>
          </w:tcPr>
          <w:p w14:paraId="28F81EFA" w14:textId="77777777" w:rsidR="001D0646" w:rsidRDefault="001D0646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421B3244" w14:textId="77777777" w:rsidR="001D0646" w:rsidRPr="001D0646" w:rsidRDefault="001D0646">
      <w:pPr>
        <w:rPr>
          <w:sz w:val="28"/>
          <w:szCs w:val="28"/>
          <w:lang w:val="en-US"/>
        </w:rPr>
      </w:pPr>
    </w:p>
    <w:sectPr w:rsidR="001D0646" w:rsidRPr="001D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6B"/>
    <w:rsid w:val="0016026B"/>
    <w:rsid w:val="001D0646"/>
    <w:rsid w:val="004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BE45E"/>
  <w15:chartTrackingRefBased/>
  <w15:docId w15:val="{83732B0D-20D1-468F-B955-72C45F02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2020-03-15T09:23:00Z</dcterms:created>
  <dcterms:modified xsi:type="dcterms:W3CDTF">2020-03-15T09:30:00Z</dcterms:modified>
</cp:coreProperties>
</file>