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92" w:rsidRDefault="00064C92" w:rsidP="00064C92">
      <w:pPr>
        <w:rPr>
          <w:sz w:val="24"/>
        </w:rPr>
      </w:pPr>
      <w:r>
        <w:rPr>
          <w:sz w:val="24"/>
        </w:rPr>
        <w:t xml:space="preserve">6 SLJ 8.abc 19. marec skupina Kavčič </w:t>
      </w:r>
    </w:p>
    <w:p w:rsidR="00064C92" w:rsidRDefault="00064C92" w:rsidP="00064C92">
      <w:pPr>
        <w:rPr>
          <w:sz w:val="24"/>
        </w:rPr>
      </w:pPr>
      <w:r>
        <w:rPr>
          <w:sz w:val="24"/>
        </w:rPr>
        <w:t xml:space="preserve">Povratne informacije o poslanem besedilu (opis postopka ali naprave) dobiš v kratkem. </w:t>
      </w:r>
    </w:p>
    <w:p w:rsidR="00064C92" w:rsidRDefault="00064C92" w:rsidP="00064C92">
      <w:pPr>
        <w:rPr>
          <w:sz w:val="24"/>
        </w:rPr>
      </w:pPr>
      <w:r>
        <w:rPr>
          <w:sz w:val="24"/>
        </w:rPr>
        <w:t>S prvim delom delovnega zvezka smo zaključili, zato poišči drugi del. Le poglej v predalih, pod posteljo, za omaro (zdaj, ko imaš več časa, lahko tudi pospraviš sobo).</w:t>
      </w:r>
    </w:p>
    <w:p w:rsidR="00064C92" w:rsidRDefault="00064C92" w:rsidP="00064C92">
      <w:pPr>
        <w:rPr>
          <w:sz w:val="24"/>
        </w:rPr>
      </w:pPr>
    </w:p>
    <w:p w:rsidR="00064C92" w:rsidRDefault="00064C92" w:rsidP="00064C92">
      <w:pPr>
        <w:rPr>
          <w:sz w:val="24"/>
        </w:rPr>
      </w:pPr>
      <w:r>
        <w:rPr>
          <w:sz w:val="24"/>
        </w:rPr>
        <w:t xml:space="preserve">Razmisli, kaj vse so naravni pojavi. Katero skupnost lastnost imajo  ̶  je  to morda, da človek nanje težko vpliva? Ali je naravni pojavi tudi kriv za to, da se moraš učiti na ta način? Prav gotovo, virusi in bolezni so naravni pojavi. Navadno nas zanima, zakaj pride do nekega naravnega pojava. Besedilo, v katerem razlagamo nastanek naravnega pojava, se imenuje razlaga nastanka naravnega pojava, v njem pa so predstavljeni vzroki in posledice tega pojava. Zakaj misliš, da v njem uporabljamo glagole v pretekliku? Ker se lahko kadar koli ponovi. </w:t>
      </w:r>
    </w:p>
    <w:p w:rsidR="00064C92" w:rsidRDefault="00064C92" w:rsidP="00064C92">
      <w:pPr>
        <w:rPr>
          <w:sz w:val="24"/>
        </w:rPr>
      </w:pPr>
      <w:r>
        <w:rPr>
          <w:sz w:val="24"/>
        </w:rPr>
        <w:t>Zdaj pa boš spoznal, kaj je podor. V delovnem zvezku reši naloge 6/1-14. Jutri boš dobil rešitve. Če te zanima še kaj, mi lahko pišeš.</w:t>
      </w:r>
    </w:p>
    <w:p w:rsidR="008C0CD0" w:rsidRDefault="008C0CD0">
      <w:bookmarkStart w:id="0" w:name="_GoBack"/>
      <w:bookmarkEnd w:id="0"/>
    </w:p>
    <w:sectPr w:rsidR="008C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92"/>
    <w:rsid w:val="00064C92"/>
    <w:rsid w:val="00266ABF"/>
    <w:rsid w:val="0088599C"/>
    <w:rsid w:val="008C0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089FB-8D37-43F1-9A3E-4E671EAC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64C9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Alenka Jekovec</cp:lastModifiedBy>
  <cp:revision>1</cp:revision>
  <dcterms:created xsi:type="dcterms:W3CDTF">2020-03-17T18:52:00Z</dcterms:created>
  <dcterms:modified xsi:type="dcterms:W3CDTF">2020-03-17T18:53:00Z</dcterms:modified>
</cp:coreProperties>
</file>