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86" w:rsidRPr="000858DC" w:rsidRDefault="008A5486" w:rsidP="0044138E">
      <w:pPr>
        <w:spacing w:after="0" w:line="240" w:lineRule="auto"/>
        <w:jc w:val="center"/>
        <w:rPr>
          <w:rFonts w:eastAsia="Times New Roman" w:cstheme="minorHAnsi"/>
          <w:sz w:val="19"/>
          <w:szCs w:val="19"/>
          <w:lang w:eastAsia="sl-SI"/>
        </w:rPr>
      </w:pPr>
      <w:bookmarkStart w:id="0" w:name="_GoBack"/>
      <w:bookmarkEnd w:id="0"/>
      <w:r w:rsidRPr="000858DC">
        <w:rPr>
          <w:rFonts w:eastAsia="Times New Roman" w:cstheme="minorHAnsi"/>
          <w:sz w:val="19"/>
          <w:szCs w:val="19"/>
          <w:lang w:eastAsia="sl-SI"/>
        </w:rPr>
        <w:t>Spoštovani starši!</w:t>
      </w:r>
    </w:p>
    <w:p w:rsidR="0044138E" w:rsidRPr="000858DC" w:rsidRDefault="0044138E" w:rsidP="0044138E">
      <w:pPr>
        <w:spacing w:after="0" w:line="240" w:lineRule="auto"/>
        <w:jc w:val="center"/>
        <w:rPr>
          <w:rFonts w:eastAsia="Times New Roman" w:cstheme="minorHAnsi"/>
          <w:sz w:val="19"/>
          <w:szCs w:val="19"/>
          <w:lang w:eastAsia="sl-SI"/>
        </w:rPr>
      </w:pPr>
    </w:p>
    <w:p w:rsidR="0044138E" w:rsidRPr="000858DC" w:rsidRDefault="008A5486" w:rsidP="0044138E">
      <w:pPr>
        <w:spacing w:after="0" w:line="240" w:lineRule="auto"/>
        <w:jc w:val="center"/>
        <w:rPr>
          <w:rFonts w:eastAsia="Times New Roman" w:cstheme="minorHAnsi"/>
          <w:sz w:val="19"/>
          <w:szCs w:val="19"/>
          <w:lang w:eastAsia="sl-SI"/>
        </w:rPr>
      </w:pPr>
      <w:r w:rsidRPr="000858DC">
        <w:rPr>
          <w:rFonts w:eastAsia="Times New Roman" w:cstheme="minorHAnsi"/>
          <w:sz w:val="19"/>
          <w:szCs w:val="19"/>
          <w:lang w:eastAsia="sl-SI"/>
        </w:rPr>
        <w:t xml:space="preserve">Pred vami je izjemno pomembno leto! </w:t>
      </w:r>
    </w:p>
    <w:p w:rsidR="0044138E" w:rsidRPr="000858DC" w:rsidRDefault="008A5486" w:rsidP="0044138E">
      <w:pPr>
        <w:spacing w:after="0" w:line="240" w:lineRule="auto"/>
        <w:jc w:val="center"/>
        <w:rPr>
          <w:rFonts w:eastAsia="Times New Roman" w:cstheme="minorHAnsi"/>
          <w:sz w:val="19"/>
          <w:szCs w:val="19"/>
          <w:lang w:eastAsia="sl-SI"/>
        </w:rPr>
      </w:pPr>
      <w:r w:rsidRPr="000858DC">
        <w:rPr>
          <w:rFonts w:eastAsia="Times New Roman" w:cstheme="minorHAnsi"/>
          <w:sz w:val="19"/>
          <w:szCs w:val="19"/>
          <w:lang w:eastAsia="sl-SI"/>
        </w:rPr>
        <w:t>Vaš otrok bo v prihodnjem šolskem letu šoloobvezen.</w:t>
      </w:r>
      <w:r w:rsidR="00A306FA">
        <w:rPr>
          <w:rFonts w:eastAsia="Times New Roman" w:cstheme="minorHAnsi"/>
          <w:sz w:val="19"/>
          <w:szCs w:val="19"/>
          <w:lang w:eastAsia="sl-SI"/>
        </w:rPr>
        <w:t xml:space="preserve"> </w:t>
      </w:r>
      <w:r w:rsidRPr="000858DC">
        <w:rPr>
          <w:rFonts w:eastAsia="Times New Roman" w:cstheme="minorHAnsi"/>
          <w:sz w:val="19"/>
          <w:szCs w:val="19"/>
          <w:lang w:eastAsia="sl-SI"/>
        </w:rPr>
        <w:t xml:space="preserve">Za vsakega otroka in družino je vstop otroka v šolo pomemben dogodek. Upamo, da </w:t>
      </w:r>
      <w:r w:rsidR="00A306FA">
        <w:rPr>
          <w:rFonts w:eastAsia="Times New Roman" w:cstheme="minorHAnsi"/>
          <w:sz w:val="19"/>
          <w:szCs w:val="19"/>
          <w:lang w:eastAsia="sl-SI"/>
        </w:rPr>
        <w:t>se tako vi, kot tudi vaš otrok</w:t>
      </w:r>
      <w:r w:rsidRPr="000858DC">
        <w:rPr>
          <w:rFonts w:eastAsia="Times New Roman" w:cstheme="minorHAnsi"/>
          <w:sz w:val="19"/>
          <w:szCs w:val="19"/>
          <w:lang w:eastAsia="sl-SI"/>
        </w:rPr>
        <w:t xml:space="preserve"> teh sprememb veselite, saj je vaša pozitivna naravnanost izjemno pomembna popotnica, ki vpliva na otrokovo motivacijo za šolsko delo. </w:t>
      </w:r>
    </w:p>
    <w:p w:rsidR="0044138E" w:rsidRPr="000858DC" w:rsidRDefault="008A5486" w:rsidP="0044138E">
      <w:pPr>
        <w:spacing w:after="0" w:line="240" w:lineRule="auto"/>
        <w:jc w:val="center"/>
        <w:rPr>
          <w:rFonts w:eastAsia="Times New Roman" w:cstheme="minorHAnsi"/>
          <w:sz w:val="19"/>
          <w:szCs w:val="19"/>
          <w:lang w:eastAsia="sl-SI"/>
        </w:rPr>
      </w:pPr>
      <w:r w:rsidRPr="000858DC">
        <w:rPr>
          <w:rFonts w:eastAsia="Times New Roman" w:cstheme="minorHAnsi"/>
          <w:sz w:val="19"/>
          <w:szCs w:val="19"/>
          <w:lang w:eastAsia="sl-SI"/>
        </w:rPr>
        <w:t xml:space="preserve"> </w:t>
      </w:r>
    </w:p>
    <w:p w:rsidR="0044138E" w:rsidRPr="000858DC" w:rsidRDefault="008A5486" w:rsidP="0044138E">
      <w:pPr>
        <w:spacing w:after="0" w:line="240" w:lineRule="auto"/>
        <w:jc w:val="center"/>
        <w:rPr>
          <w:rFonts w:eastAsia="Times New Roman" w:cstheme="minorHAnsi"/>
          <w:sz w:val="19"/>
          <w:szCs w:val="19"/>
          <w:lang w:eastAsia="sl-SI"/>
        </w:rPr>
      </w:pPr>
      <w:r w:rsidRPr="000858DC">
        <w:rPr>
          <w:rFonts w:eastAsia="Times New Roman" w:cstheme="minorHAnsi"/>
          <w:sz w:val="19"/>
          <w:szCs w:val="19"/>
          <w:lang w:eastAsia="sl-SI"/>
        </w:rPr>
        <w:t>Šola bo za vašega otroka novo okolje, kjer bo pridobival pomembn</w:t>
      </w:r>
      <w:r w:rsidR="00A306FA">
        <w:rPr>
          <w:rFonts w:eastAsia="Times New Roman" w:cstheme="minorHAnsi"/>
          <w:sz w:val="19"/>
          <w:szCs w:val="19"/>
          <w:lang w:eastAsia="sl-SI"/>
        </w:rPr>
        <w:t xml:space="preserve">a znanja in spretnosti, </w:t>
      </w:r>
      <w:r w:rsidRPr="000858DC">
        <w:rPr>
          <w:rFonts w:eastAsia="Times New Roman" w:cstheme="minorHAnsi"/>
          <w:sz w:val="19"/>
          <w:szCs w:val="19"/>
          <w:lang w:eastAsia="sl-SI"/>
        </w:rPr>
        <w:t>ki mu bodo pomagale</w:t>
      </w:r>
      <w:r w:rsidR="00A306FA">
        <w:rPr>
          <w:rFonts w:eastAsia="Times New Roman" w:cstheme="minorHAnsi"/>
          <w:sz w:val="19"/>
          <w:szCs w:val="19"/>
          <w:lang w:eastAsia="sl-SI"/>
        </w:rPr>
        <w:t xml:space="preserve"> na njegovi nadaljnji življenjski poti. V</w:t>
      </w:r>
      <w:r w:rsidR="0044138E" w:rsidRPr="000858DC">
        <w:rPr>
          <w:rFonts w:eastAsia="Times New Roman" w:cstheme="minorHAnsi"/>
          <w:sz w:val="19"/>
          <w:szCs w:val="19"/>
          <w:lang w:eastAsia="sl-SI"/>
        </w:rPr>
        <w:t xml:space="preserve"> šoli </w:t>
      </w:r>
      <w:r w:rsidR="00A306FA">
        <w:rPr>
          <w:rFonts w:eastAsia="Times New Roman" w:cstheme="minorHAnsi"/>
          <w:sz w:val="19"/>
          <w:szCs w:val="19"/>
          <w:lang w:eastAsia="sl-SI"/>
        </w:rPr>
        <w:t xml:space="preserve">vaš </w:t>
      </w:r>
      <w:r w:rsidR="0044138E" w:rsidRPr="000858DC">
        <w:rPr>
          <w:rFonts w:eastAsia="Times New Roman" w:cstheme="minorHAnsi"/>
          <w:sz w:val="19"/>
          <w:szCs w:val="19"/>
          <w:lang w:eastAsia="sl-SI"/>
        </w:rPr>
        <w:t>o</w:t>
      </w:r>
      <w:r w:rsidR="00A306FA">
        <w:rPr>
          <w:rFonts w:eastAsia="Times New Roman" w:cstheme="minorHAnsi"/>
          <w:sz w:val="19"/>
          <w:szCs w:val="19"/>
          <w:lang w:eastAsia="sl-SI"/>
        </w:rPr>
        <w:t>trok</w:t>
      </w:r>
      <w:r w:rsidR="0044138E" w:rsidRPr="000858DC">
        <w:rPr>
          <w:rFonts w:eastAsia="Times New Roman" w:cstheme="minorHAnsi"/>
          <w:sz w:val="19"/>
          <w:szCs w:val="19"/>
          <w:lang w:eastAsia="sl-SI"/>
        </w:rPr>
        <w:t xml:space="preserve"> ne bo </w:t>
      </w:r>
      <w:r w:rsidR="00A306FA">
        <w:rPr>
          <w:rFonts w:eastAsia="Times New Roman" w:cstheme="minorHAnsi"/>
          <w:sz w:val="19"/>
          <w:szCs w:val="19"/>
          <w:lang w:eastAsia="sl-SI"/>
        </w:rPr>
        <w:t>usvajal</w:t>
      </w:r>
      <w:r w:rsidR="0044138E" w:rsidRPr="000858DC">
        <w:rPr>
          <w:rFonts w:eastAsia="Times New Roman" w:cstheme="minorHAnsi"/>
          <w:sz w:val="19"/>
          <w:szCs w:val="19"/>
          <w:lang w:eastAsia="sl-SI"/>
        </w:rPr>
        <w:t xml:space="preserve"> le znanja učnih predmetov, naučil se bo, kako lahko znanje pridobi, oblikoval bo svoje delovne in učne navade, spoznaval bo svoja močna in šibka področja. Vstopal pa bo tudi v nove odnose z otroki in učitelj</w:t>
      </w:r>
      <w:r w:rsidR="001605A4">
        <w:rPr>
          <w:rFonts w:eastAsia="Times New Roman" w:cstheme="minorHAnsi"/>
          <w:sz w:val="19"/>
          <w:szCs w:val="19"/>
          <w:lang w:eastAsia="sl-SI"/>
        </w:rPr>
        <w:t>i</w:t>
      </w:r>
      <w:r w:rsidR="0044138E" w:rsidRPr="000858DC">
        <w:rPr>
          <w:rFonts w:eastAsia="Times New Roman" w:cstheme="minorHAnsi"/>
          <w:sz w:val="19"/>
          <w:szCs w:val="19"/>
          <w:lang w:eastAsia="sl-SI"/>
        </w:rPr>
        <w:t xml:space="preserve">, sklepal nova prijateljstva, se oblikoval kot osebnost … </w:t>
      </w:r>
    </w:p>
    <w:p w:rsidR="000858DC" w:rsidRDefault="000858DC" w:rsidP="0044138E">
      <w:pPr>
        <w:spacing w:after="0" w:line="240" w:lineRule="auto"/>
        <w:jc w:val="center"/>
        <w:rPr>
          <w:rFonts w:eastAsia="Times New Roman" w:cstheme="minorHAnsi"/>
          <w:sz w:val="19"/>
          <w:szCs w:val="19"/>
          <w:lang w:eastAsia="sl-SI"/>
        </w:rPr>
      </w:pPr>
    </w:p>
    <w:p w:rsidR="008A5486" w:rsidRPr="000858DC" w:rsidRDefault="008A5486" w:rsidP="0044138E">
      <w:pPr>
        <w:spacing w:after="0" w:line="240" w:lineRule="auto"/>
        <w:jc w:val="center"/>
        <w:rPr>
          <w:rFonts w:eastAsia="Times New Roman" w:cstheme="minorHAnsi"/>
          <w:sz w:val="19"/>
          <w:szCs w:val="19"/>
          <w:lang w:eastAsia="sl-SI"/>
        </w:rPr>
      </w:pPr>
      <w:r w:rsidRPr="000858DC">
        <w:rPr>
          <w:rFonts w:eastAsia="Times New Roman" w:cstheme="minorHAnsi"/>
          <w:sz w:val="19"/>
          <w:szCs w:val="19"/>
          <w:lang w:eastAsia="sl-SI"/>
        </w:rPr>
        <w:t>Da bi tako vi, kot vaš otrok zmogli na to pot stopiti čim bolj pripravljeni in s pravimi ter pozitivnimi pričakovanji ter zaupanjem v otrokove zmožnosti, smo za vas pripravili zloženko, ki bo odgovorila na nekatera najbolj pogosta vprašanja, ki se staršem porajajo v zvezi z vstopom otroka v šolo.</w:t>
      </w:r>
    </w:p>
    <w:p w:rsidR="008A5486" w:rsidRDefault="008A5486" w:rsidP="0044138E">
      <w:pPr>
        <w:spacing w:after="0" w:line="240" w:lineRule="auto"/>
        <w:jc w:val="center"/>
        <w:rPr>
          <w:rFonts w:eastAsia="Times New Roman" w:cstheme="minorHAnsi"/>
          <w:i/>
          <w:sz w:val="19"/>
          <w:szCs w:val="19"/>
          <w:lang w:eastAsia="sl-SI"/>
        </w:rPr>
      </w:pPr>
    </w:p>
    <w:p w:rsidR="000C566C" w:rsidRDefault="000C566C" w:rsidP="0044138E">
      <w:pPr>
        <w:spacing w:after="0" w:line="240" w:lineRule="auto"/>
        <w:jc w:val="center"/>
        <w:rPr>
          <w:rFonts w:eastAsia="Times New Roman" w:cstheme="minorHAnsi"/>
          <w:i/>
          <w:sz w:val="19"/>
          <w:szCs w:val="19"/>
          <w:lang w:eastAsia="sl-SI"/>
        </w:rPr>
      </w:pPr>
    </w:p>
    <w:p w:rsidR="000C566C" w:rsidRDefault="009779C8" w:rsidP="0044138E">
      <w:pPr>
        <w:spacing w:after="0" w:line="240" w:lineRule="auto"/>
        <w:jc w:val="center"/>
        <w:rPr>
          <w:rFonts w:eastAsia="Times New Roman" w:cstheme="minorHAnsi"/>
          <w:i/>
          <w:sz w:val="19"/>
          <w:szCs w:val="19"/>
          <w:lang w:eastAsia="sl-SI"/>
        </w:rPr>
      </w:pPr>
      <w:r w:rsidRPr="009779C8">
        <w:rPr>
          <w:noProof/>
          <w:lang w:eastAsia="sl-SI"/>
        </w:rPr>
        <w:drawing>
          <wp:inline distT="0" distB="0" distL="0" distR="0">
            <wp:extent cx="2838095" cy="2133333"/>
            <wp:effectExtent l="19050" t="0" r="355" b="0"/>
            <wp:docPr id="5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095" cy="2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66C" w:rsidRDefault="000C566C" w:rsidP="0044138E">
      <w:pPr>
        <w:spacing w:after="0" w:line="240" w:lineRule="auto"/>
        <w:jc w:val="center"/>
        <w:rPr>
          <w:rFonts w:eastAsia="Times New Roman" w:cstheme="minorHAnsi"/>
          <w:i/>
          <w:sz w:val="19"/>
          <w:szCs w:val="19"/>
          <w:lang w:eastAsia="sl-SI"/>
        </w:rPr>
      </w:pPr>
    </w:p>
    <w:p w:rsidR="00A306FA" w:rsidRDefault="00A306FA" w:rsidP="000C566C">
      <w:pPr>
        <w:spacing w:after="0" w:line="240" w:lineRule="auto"/>
        <w:jc w:val="center"/>
        <w:rPr>
          <w:rFonts w:ascii="Snap ITC" w:eastAsia="Times New Roman" w:hAnsi="Snap ITC" w:cstheme="minorHAnsi"/>
          <w:color w:val="FF0000"/>
          <w:sz w:val="19"/>
          <w:szCs w:val="19"/>
          <w:lang w:eastAsia="sl-SI"/>
        </w:rPr>
      </w:pPr>
    </w:p>
    <w:p w:rsidR="000C566C" w:rsidRPr="000C566C" w:rsidRDefault="000C566C" w:rsidP="00DE70AB">
      <w:pPr>
        <w:spacing w:after="0" w:line="240" w:lineRule="auto"/>
        <w:rPr>
          <w:rFonts w:ascii="Snap ITC" w:eastAsia="Times New Roman" w:hAnsi="Snap ITC" w:cstheme="minorHAnsi"/>
          <w:color w:val="FF0000"/>
          <w:sz w:val="19"/>
          <w:szCs w:val="19"/>
          <w:lang w:eastAsia="sl-SI"/>
        </w:rPr>
      </w:pPr>
      <w:r w:rsidRPr="000C566C">
        <w:rPr>
          <w:rFonts w:ascii="Snap ITC" w:eastAsia="Times New Roman" w:hAnsi="Snap ITC" w:cstheme="minorHAnsi"/>
          <w:color w:val="FF0000"/>
          <w:sz w:val="19"/>
          <w:szCs w:val="19"/>
          <w:lang w:eastAsia="sl-SI"/>
        </w:rPr>
        <w:t>KDAJ JE OTROK PRIPRAVLJEN NA VSTOP V ŠOLO?</w:t>
      </w:r>
    </w:p>
    <w:p w:rsidR="000C566C" w:rsidRPr="000C566C" w:rsidRDefault="000C566C" w:rsidP="0044138E">
      <w:pPr>
        <w:spacing w:after="0" w:line="240" w:lineRule="auto"/>
        <w:jc w:val="center"/>
        <w:rPr>
          <w:rFonts w:eastAsia="Times New Roman" w:cstheme="minorHAnsi"/>
          <w:i/>
          <w:sz w:val="19"/>
          <w:szCs w:val="19"/>
          <w:lang w:eastAsia="sl-SI"/>
        </w:rPr>
      </w:pPr>
    </w:p>
    <w:p w:rsidR="00466780" w:rsidRPr="000C566C" w:rsidRDefault="00466780" w:rsidP="0044138E">
      <w:pPr>
        <w:spacing w:after="0" w:line="240" w:lineRule="auto"/>
        <w:jc w:val="both"/>
        <w:rPr>
          <w:rFonts w:eastAsia="Times New Roman" w:cstheme="minorHAnsi"/>
          <w:sz w:val="19"/>
          <w:szCs w:val="19"/>
          <w:lang w:eastAsia="sl-SI"/>
        </w:rPr>
      </w:pPr>
      <w:r w:rsidRPr="00DE70AB">
        <w:rPr>
          <w:rFonts w:eastAsia="Times New Roman" w:cstheme="minorHAnsi"/>
          <w:sz w:val="19"/>
          <w:szCs w:val="19"/>
          <w:lang w:eastAsia="sl-SI"/>
        </w:rPr>
        <w:t>Otrok je zrel za šolo takrat, ko je sposoben slediti zahtevam učnega načrta za prvi razred osnovne šole in se lahko vživi v način delovanja šole</w:t>
      </w:r>
      <w:r w:rsidR="00740A1D" w:rsidRPr="00DE70AB">
        <w:rPr>
          <w:rFonts w:eastAsia="Times New Roman" w:cstheme="minorHAnsi"/>
          <w:sz w:val="19"/>
          <w:szCs w:val="19"/>
          <w:lang w:eastAsia="sl-SI"/>
        </w:rPr>
        <w:t>.</w:t>
      </w:r>
      <w:r w:rsidR="00DE70AB" w:rsidRPr="00DE70AB">
        <w:rPr>
          <w:rFonts w:eastAsia="Times New Roman" w:cstheme="minorHAnsi"/>
          <w:sz w:val="19"/>
          <w:szCs w:val="19"/>
          <w:lang w:eastAsia="sl-SI"/>
        </w:rPr>
        <w:t xml:space="preserve"> </w:t>
      </w:r>
      <w:r w:rsidRPr="00DE70AB">
        <w:rPr>
          <w:rFonts w:eastAsia="Times New Roman" w:cstheme="minorHAnsi"/>
          <w:sz w:val="19"/>
          <w:szCs w:val="19"/>
          <w:lang w:eastAsia="sl-SI"/>
        </w:rPr>
        <w:t>Otrok</w:t>
      </w:r>
      <w:r w:rsidRPr="000C566C">
        <w:rPr>
          <w:rFonts w:eastAsia="Times New Roman" w:cstheme="minorHAnsi"/>
          <w:sz w:val="19"/>
          <w:szCs w:val="19"/>
          <w:lang w:eastAsia="sl-SI"/>
        </w:rPr>
        <w:t xml:space="preserve"> bo zadovoljen v</w:t>
      </w:r>
      <w:r w:rsidR="00C65BE2" w:rsidRPr="000C566C">
        <w:rPr>
          <w:rFonts w:eastAsia="Times New Roman" w:cstheme="minorHAnsi"/>
          <w:sz w:val="19"/>
          <w:szCs w:val="19"/>
          <w:lang w:eastAsia="sl-SI"/>
        </w:rPr>
        <w:t xml:space="preserve"> šoli, če </w:t>
      </w:r>
      <w:r w:rsidR="0044138E" w:rsidRPr="000C566C">
        <w:rPr>
          <w:rFonts w:eastAsia="Times New Roman" w:cstheme="minorHAnsi"/>
          <w:sz w:val="19"/>
          <w:szCs w:val="19"/>
          <w:lang w:eastAsia="sl-SI"/>
        </w:rPr>
        <w:t xml:space="preserve">bo uspešen, za to pa je potrebno ustrezno funkcioniranje na različnih področjih razvoja. Govorimo o različnih vidikih, ki tvorijo šolsko zrelost. </w:t>
      </w:r>
    </w:p>
    <w:p w:rsidR="0044138E" w:rsidRDefault="0044138E" w:rsidP="0044138E">
      <w:pPr>
        <w:spacing w:after="0" w:line="240" w:lineRule="auto"/>
        <w:jc w:val="both"/>
        <w:rPr>
          <w:rFonts w:eastAsia="Times New Roman" w:cstheme="minorHAnsi"/>
          <w:sz w:val="19"/>
          <w:szCs w:val="19"/>
          <w:lang w:eastAsia="sl-SI"/>
        </w:rPr>
      </w:pPr>
    </w:p>
    <w:p w:rsidR="00513767" w:rsidRPr="000C566C" w:rsidRDefault="00C65BE2" w:rsidP="0044138E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FF0000"/>
          <w:sz w:val="19"/>
          <w:szCs w:val="19"/>
          <w:u w:val="single"/>
          <w:lang w:eastAsia="sl-SI"/>
        </w:rPr>
      </w:pPr>
      <w:r w:rsidRPr="000C566C">
        <w:rPr>
          <w:rFonts w:eastAsia="Times New Roman" w:cstheme="minorHAnsi"/>
          <w:b/>
          <w:color w:val="FF0000"/>
          <w:sz w:val="19"/>
          <w:szCs w:val="19"/>
          <w:u w:val="single"/>
          <w:lang w:eastAsia="sl-SI"/>
        </w:rPr>
        <w:t>TELESNA ZRELOST</w:t>
      </w:r>
    </w:p>
    <w:p w:rsidR="00730E60" w:rsidRPr="000C566C" w:rsidRDefault="00B90B45" w:rsidP="0044138E">
      <w:pPr>
        <w:spacing w:after="0" w:line="240" w:lineRule="auto"/>
        <w:jc w:val="both"/>
        <w:textAlignment w:val="baseline"/>
        <w:rPr>
          <w:rFonts w:eastAsia="Times New Roman" w:cstheme="minorHAnsi"/>
          <w:i/>
          <w:sz w:val="19"/>
          <w:szCs w:val="19"/>
          <w:lang w:eastAsia="sl-SI"/>
        </w:rPr>
      </w:pPr>
      <w:r w:rsidRPr="000C566C">
        <w:rPr>
          <w:rFonts w:eastAsia="Times New Roman" w:cstheme="minorHAnsi"/>
          <w:sz w:val="19"/>
          <w:szCs w:val="19"/>
          <w:lang w:eastAsia="sl-SI"/>
        </w:rPr>
        <w:t>Otr</w:t>
      </w:r>
      <w:r w:rsidR="0044138E" w:rsidRPr="000C566C">
        <w:rPr>
          <w:rFonts w:eastAsia="Times New Roman" w:cstheme="minorHAnsi"/>
          <w:sz w:val="19"/>
          <w:szCs w:val="19"/>
          <w:lang w:eastAsia="sl-SI"/>
        </w:rPr>
        <w:t>ok</w:t>
      </w:r>
      <w:r w:rsidR="004152F7">
        <w:rPr>
          <w:rFonts w:eastAsia="Times New Roman" w:cstheme="minorHAnsi"/>
          <w:sz w:val="19"/>
          <w:szCs w:val="19"/>
          <w:lang w:eastAsia="sl-SI"/>
        </w:rPr>
        <w:t xml:space="preserve">ovo telesno zrelost </w:t>
      </w:r>
      <w:r w:rsidR="00373BB7">
        <w:rPr>
          <w:rFonts w:eastAsia="Times New Roman" w:cstheme="minorHAnsi"/>
          <w:sz w:val="19"/>
          <w:szCs w:val="19"/>
          <w:lang w:eastAsia="sl-SI"/>
        </w:rPr>
        <w:t xml:space="preserve">in zdravstveno stanje </w:t>
      </w:r>
      <w:r w:rsidR="004152F7">
        <w:rPr>
          <w:rFonts w:eastAsia="Times New Roman" w:cstheme="minorHAnsi"/>
          <w:sz w:val="19"/>
          <w:szCs w:val="19"/>
          <w:lang w:eastAsia="sl-SI"/>
        </w:rPr>
        <w:t xml:space="preserve">bo ocenil otrokov pediater. </w:t>
      </w:r>
      <w:r w:rsidR="0037351B">
        <w:rPr>
          <w:rFonts w:eastAsia="Times New Roman" w:cstheme="minorHAnsi"/>
          <w:sz w:val="19"/>
          <w:szCs w:val="19"/>
          <w:lang w:eastAsia="sl-SI"/>
        </w:rPr>
        <w:t xml:space="preserve">V okviru sistematskega pregleda bo ocenil, </w:t>
      </w:r>
      <w:r w:rsidR="004152F7">
        <w:rPr>
          <w:rFonts w:eastAsia="Times New Roman" w:cstheme="minorHAnsi"/>
          <w:sz w:val="19"/>
          <w:szCs w:val="19"/>
          <w:lang w:eastAsia="sl-SI"/>
        </w:rPr>
        <w:t xml:space="preserve">ali </w:t>
      </w:r>
      <w:r w:rsidR="0037351B">
        <w:rPr>
          <w:rFonts w:eastAsia="Times New Roman" w:cstheme="minorHAnsi"/>
          <w:sz w:val="19"/>
          <w:szCs w:val="19"/>
          <w:lang w:eastAsia="sl-SI"/>
        </w:rPr>
        <w:t xml:space="preserve">so </w:t>
      </w:r>
      <w:r w:rsidR="004152F7">
        <w:rPr>
          <w:rFonts w:eastAsia="Times New Roman" w:cstheme="minorHAnsi"/>
          <w:sz w:val="19"/>
          <w:szCs w:val="19"/>
          <w:lang w:eastAsia="sl-SI"/>
        </w:rPr>
        <w:t xml:space="preserve">otrokove telesne zmožnosti </w:t>
      </w:r>
      <w:r w:rsidR="0037351B">
        <w:rPr>
          <w:rFonts w:eastAsia="Times New Roman" w:cstheme="minorHAnsi"/>
          <w:sz w:val="19"/>
          <w:szCs w:val="19"/>
          <w:lang w:eastAsia="sl-SI"/>
        </w:rPr>
        <w:t>ustrezne za vključitev v šolo.</w:t>
      </w:r>
    </w:p>
    <w:p w:rsidR="0044138E" w:rsidRPr="000C566C" w:rsidRDefault="0044138E" w:rsidP="0044138E">
      <w:pPr>
        <w:spacing w:after="0" w:line="240" w:lineRule="auto"/>
        <w:jc w:val="both"/>
        <w:textAlignment w:val="baseline"/>
        <w:rPr>
          <w:rFonts w:eastAsia="Times New Roman" w:cstheme="minorHAnsi"/>
          <w:i/>
          <w:sz w:val="19"/>
          <w:szCs w:val="19"/>
          <w:lang w:eastAsia="sl-SI"/>
        </w:rPr>
      </w:pPr>
    </w:p>
    <w:p w:rsidR="00C65BE2" w:rsidRPr="000C566C" w:rsidRDefault="00C65BE2" w:rsidP="0044138E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FF0000"/>
          <w:sz w:val="19"/>
          <w:szCs w:val="19"/>
          <w:u w:val="single"/>
          <w:lang w:eastAsia="sl-SI"/>
        </w:rPr>
      </w:pPr>
      <w:r w:rsidRPr="000C566C">
        <w:rPr>
          <w:rFonts w:eastAsia="Times New Roman" w:cstheme="minorHAnsi"/>
          <w:b/>
          <w:color w:val="FF0000"/>
          <w:sz w:val="19"/>
          <w:szCs w:val="19"/>
          <w:u w:val="single"/>
          <w:lang w:eastAsia="sl-SI"/>
        </w:rPr>
        <w:t>OSEBNOSTNA ZRELOST</w:t>
      </w:r>
    </w:p>
    <w:p w:rsidR="00C65BE2" w:rsidRPr="000C566C" w:rsidRDefault="000D0195" w:rsidP="0044138E">
      <w:pPr>
        <w:pStyle w:val="Odstavekseznama"/>
        <w:spacing w:after="0" w:line="240" w:lineRule="auto"/>
        <w:ind w:left="0"/>
        <w:jc w:val="both"/>
        <w:rPr>
          <w:rFonts w:eastAsia="Times New Roman" w:cstheme="minorHAnsi"/>
          <w:sz w:val="19"/>
          <w:szCs w:val="19"/>
          <w:lang w:eastAsia="sl-SI"/>
        </w:rPr>
      </w:pPr>
      <w:r>
        <w:rPr>
          <w:rFonts w:eastAsia="Times New Roman" w:cstheme="minorHAnsi"/>
          <w:sz w:val="19"/>
          <w:szCs w:val="19"/>
          <w:lang w:eastAsia="sl-SI"/>
        </w:rPr>
        <w:t xml:space="preserve">V nadaljevanju so </w:t>
      </w:r>
      <w:r w:rsidR="0037351B">
        <w:rPr>
          <w:rFonts w:eastAsia="Times New Roman" w:cstheme="minorHAnsi"/>
          <w:sz w:val="19"/>
          <w:szCs w:val="19"/>
          <w:lang w:eastAsia="sl-SI"/>
        </w:rPr>
        <w:t>opisana nekatera vedenja, ki kažejo na ustrezno osebnostno zrelost:</w:t>
      </w:r>
    </w:p>
    <w:p w:rsidR="00730E60" w:rsidRPr="000C566C" w:rsidRDefault="00730E60" w:rsidP="0044138E">
      <w:pPr>
        <w:spacing w:after="0" w:line="240" w:lineRule="auto"/>
        <w:jc w:val="both"/>
        <w:rPr>
          <w:rFonts w:eastAsia="Times New Roman" w:cstheme="minorHAnsi"/>
          <w:i/>
          <w:sz w:val="19"/>
          <w:szCs w:val="19"/>
          <w:lang w:eastAsia="sl-SI"/>
        </w:rPr>
      </w:pPr>
      <w:r w:rsidRPr="000C566C">
        <w:rPr>
          <w:rFonts w:eastAsia="Times New Roman" w:cstheme="minorHAnsi"/>
          <w:sz w:val="19"/>
          <w:szCs w:val="19"/>
          <w:lang w:eastAsia="sl-SI"/>
        </w:rPr>
        <w:t>*</w:t>
      </w:r>
      <w:r w:rsidR="0092074B">
        <w:rPr>
          <w:rFonts w:eastAsia="Times New Roman" w:cstheme="minorHAnsi"/>
          <w:sz w:val="19"/>
          <w:szCs w:val="19"/>
          <w:lang w:eastAsia="sl-SI"/>
        </w:rPr>
        <w:t xml:space="preserve"> </w:t>
      </w:r>
      <w:r w:rsidR="0092074B">
        <w:rPr>
          <w:rFonts w:eastAsia="Times New Roman" w:cstheme="minorHAnsi"/>
          <w:i/>
          <w:sz w:val="19"/>
          <w:szCs w:val="19"/>
          <w:lang w:eastAsia="sl-SI"/>
        </w:rPr>
        <w:t xml:space="preserve">otrok zmore biti </w:t>
      </w:r>
      <w:r w:rsidR="000D0195">
        <w:rPr>
          <w:rFonts w:eastAsia="Times New Roman" w:cstheme="minorHAnsi"/>
          <w:i/>
          <w:sz w:val="19"/>
          <w:szCs w:val="19"/>
          <w:lang w:eastAsia="sl-SI"/>
        </w:rPr>
        <w:t xml:space="preserve">nekaj časa </w:t>
      </w:r>
      <w:r w:rsidR="0092074B">
        <w:rPr>
          <w:rFonts w:eastAsia="Times New Roman" w:cstheme="minorHAnsi"/>
          <w:i/>
          <w:sz w:val="19"/>
          <w:szCs w:val="19"/>
          <w:lang w:eastAsia="sl-SI"/>
        </w:rPr>
        <w:t xml:space="preserve">brez težav ločen od staršev, </w:t>
      </w:r>
      <w:r w:rsidR="000D0195">
        <w:rPr>
          <w:rFonts w:eastAsia="Times New Roman" w:cstheme="minorHAnsi"/>
          <w:i/>
          <w:sz w:val="19"/>
          <w:szCs w:val="19"/>
          <w:lang w:eastAsia="sl-SI"/>
        </w:rPr>
        <w:t>sam prespi</w:t>
      </w:r>
      <w:r w:rsidR="0092074B">
        <w:rPr>
          <w:rFonts w:eastAsia="Times New Roman" w:cstheme="minorHAnsi"/>
          <w:i/>
          <w:sz w:val="19"/>
          <w:szCs w:val="19"/>
          <w:lang w:eastAsia="sl-SI"/>
        </w:rPr>
        <w:t xml:space="preserve"> pri znanih osebah – npr. pri starih starših;</w:t>
      </w:r>
    </w:p>
    <w:p w:rsidR="00730E60" w:rsidRPr="000C566C" w:rsidRDefault="00730E60" w:rsidP="0044138E">
      <w:pPr>
        <w:spacing w:after="0" w:line="240" w:lineRule="auto"/>
        <w:jc w:val="both"/>
        <w:rPr>
          <w:rFonts w:eastAsia="Times New Roman" w:cstheme="minorHAnsi"/>
          <w:i/>
          <w:sz w:val="19"/>
          <w:szCs w:val="19"/>
          <w:lang w:eastAsia="sl-SI"/>
        </w:rPr>
      </w:pPr>
      <w:r w:rsidRPr="000C566C">
        <w:rPr>
          <w:rFonts w:eastAsia="Times New Roman" w:cstheme="minorHAnsi"/>
          <w:i/>
          <w:sz w:val="19"/>
          <w:szCs w:val="19"/>
          <w:lang w:eastAsia="sl-SI"/>
        </w:rPr>
        <w:t>*</w:t>
      </w:r>
      <w:r w:rsidR="0092074B">
        <w:rPr>
          <w:rFonts w:eastAsia="Times New Roman" w:cstheme="minorHAnsi"/>
          <w:i/>
          <w:sz w:val="19"/>
          <w:szCs w:val="19"/>
          <w:lang w:eastAsia="sl-SI"/>
        </w:rPr>
        <w:t>otrok se za</w:t>
      </w:r>
      <w:r w:rsidR="0037351B">
        <w:rPr>
          <w:rFonts w:eastAsia="Times New Roman" w:cstheme="minorHAnsi"/>
          <w:i/>
          <w:sz w:val="19"/>
          <w:szCs w:val="19"/>
          <w:lang w:eastAsia="sl-SI"/>
        </w:rPr>
        <w:t>nima za dogodke v svojem okolju,</w:t>
      </w:r>
      <w:r w:rsidR="0092074B">
        <w:rPr>
          <w:rFonts w:eastAsia="Times New Roman" w:cstheme="minorHAnsi"/>
          <w:i/>
          <w:sz w:val="19"/>
          <w:szCs w:val="19"/>
          <w:lang w:eastAsia="sl-SI"/>
        </w:rPr>
        <w:t xml:space="preserve"> zna se primerno vesti </w:t>
      </w:r>
      <w:r w:rsidR="000D0195">
        <w:rPr>
          <w:rFonts w:eastAsia="Times New Roman" w:cstheme="minorHAnsi"/>
          <w:i/>
          <w:sz w:val="19"/>
          <w:szCs w:val="19"/>
          <w:lang w:eastAsia="sl-SI"/>
        </w:rPr>
        <w:t>v različnih okoliščinah</w:t>
      </w:r>
      <w:r w:rsidR="0092074B">
        <w:rPr>
          <w:rFonts w:eastAsia="Times New Roman" w:cstheme="minorHAnsi"/>
          <w:i/>
          <w:sz w:val="19"/>
          <w:szCs w:val="19"/>
          <w:lang w:eastAsia="sl-SI"/>
        </w:rPr>
        <w:t xml:space="preserve"> (npr. v trgovini, na obisku predstave, v</w:t>
      </w:r>
      <w:r w:rsidR="0082489A">
        <w:rPr>
          <w:rFonts w:eastAsia="Times New Roman" w:cstheme="minorHAnsi"/>
          <w:i/>
          <w:sz w:val="19"/>
          <w:szCs w:val="19"/>
          <w:lang w:eastAsia="sl-SI"/>
        </w:rPr>
        <w:t xml:space="preserve"> knjižnici, pri obisku zdravnika</w:t>
      </w:r>
      <w:r w:rsidR="0092074B">
        <w:rPr>
          <w:rFonts w:eastAsia="Times New Roman" w:cstheme="minorHAnsi"/>
          <w:i/>
          <w:sz w:val="19"/>
          <w:szCs w:val="19"/>
          <w:lang w:eastAsia="sl-SI"/>
        </w:rPr>
        <w:t>);</w:t>
      </w:r>
    </w:p>
    <w:p w:rsidR="00730E60" w:rsidRPr="000C566C" w:rsidRDefault="00730E60" w:rsidP="0044138E">
      <w:pPr>
        <w:spacing w:after="0" w:line="240" w:lineRule="auto"/>
        <w:jc w:val="both"/>
        <w:rPr>
          <w:rFonts w:eastAsia="Times New Roman" w:cstheme="minorHAnsi"/>
          <w:i/>
          <w:sz w:val="19"/>
          <w:szCs w:val="19"/>
          <w:lang w:eastAsia="sl-SI"/>
        </w:rPr>
      </w:pPr>
      <w:r w:rsidRPr="000C566C">
        <w:rPr>
          <w:rFonts w:eastAsia="Times New Roman" w:cstheme="minorHAnsi"/>
          <w:i/>
          <w:sz w:val="19"/>
          <w:szCs w:val="19"/>
          <w:lang w:eastAsia="sl-SI"/>
        </w:rPr>
        <w:t>*</w:t>
      </w:r>
      <w:r w:rsidR="0092074B">
        <w:rPr>
          <w:rFonts w:eastAsia="Times New Roman" w:cstheme="minorHAnsi"/>
          <w:i/>
          <w:sz w:val="19"/>
          <w:szCs w:val="19"/>
          <w:lang w:eastAsia="sl-SI"/>
        </w:rPr>
        <w:t xml:space="preserve">ima primeren, spoštljiv odnos do odraslih, </w:t>
      </w:r>
      <w:r w:rsidR="000D0195">
        <w:rPr>
          <w:rFonts w:eastAsia="Times New Roman" w:cstheme="minorHAnsi"/>
          <w:i/>
          <w:sz w:val="19"/>
          <w:szCs w:val="19"/>
          <w:lang w:eastAsia="sl-SI"/>
        </w:rPr>
        <w:t>spoštuje avtoriteto odraslega in izpelje zadana navodila</w:t>
      </w:r>
      <w:r w:rsidR="0037351B">
        <w:rPr>
          <w:rFonts w:eastAsia="Times New Roman" w:cstheme="minorHAnsi"/>
          <w:i/>
          <w:sz w:val="19"/>
          <w:szCs w:val="19"/>
          <w:lang w:eastAsia="sl-SI"/>
        </w:rPr>
        <w:t>, upošteva omejitve (npr. če odrasli reče, da je potrebno nekaj izpeljati, to naredi)</w:t>
      </w:r>
      <w:r w:rsidR="000D0195">
        <w:rPr>
          <w:rFonts w:eastAsia="Times New Roman" w:cstheme="minorHAnsi"/>
          <w:i/>
          <w:sz w:val="19"/>
          <w:szCs w:val="19"/>
          <w:lang w:eastAsia="sl-SI"/>
        </w:rPr>
        <w:t>;</w:t>
      </w:r>
    </w:p>
    <w:p w:rsidR="00730E60" w:rsidRPr="000C566C" w:rsidRDefault="00730E60" w:rsidP="0044138E">
      <w:pPr>
        <w:spacing w:after="0" w:line="240" w:lineRule="auto"/>
        <w:jc w:val="both"/>
        <w:rPr>
          <w:rFonts w:eastAsia="Times New Roman" w:cstheme="minorHAnsi"/>
          <w:i/>
          <w:sz w:val="19"/>
          <w:szCs w:val="19"/>
          <w:lang w:eastAsia="sl-SI"/>
        </w:rPr>
      </w:pPr>
      <w:r w:rsidRPr="000C566C">
        <w:rPr>
          <w:rFonts w:eastAsia="Times New Roman" w:cstheme="minorHAnsi"/>
          <w:i/>
          <w:sz w:val="19"/>
          <w:szCs w:val="19"/>
          <w:lang w:eastAsia="sl-SI"/>
        </w:rPr>
        <w:t>*</w:t>
      </w:r>
      <w:r w:rsidR="0092074B">
        <w:rPr>
          <w:rFonts w:eastAsia="Times New Roman" w:cstheme="minorHAnsi"/>
          <w:i/>
          <w:sz w:val="19"/>
          <w:szCs w:val="19"/>
          <w:lang w:eastAsia="sl-SI"/>
        </w:rPr>
        <w:t xml:space="preserve">ima že kakšno nalogo, </w:t>
      </w:r>
      <w:r w:rsidR="000D0195">
        <w:rPr>
          <w:rFonts w:eastAsia="Times New Roman" w:cstheme="minorHAnsi"/>
          <w:i/>
          <w:sz w:val="19"/>
          <w:szCs w:val="19"/>
          <w:lang w:eastAsia="sl-SI"/>
        </w:rPr>
        <w:t>ki jo samostojno izpelje (npr. pomaga v gospodinjstvu, pospravi svoja oblačila, igrače, skrbi za svoje stvari);</w:t>
      </w:r>
    </w:p>
    <w:p w:rsidR="00730E60" w:rsidRPr="000C566C" w:rsidRDefault="00712752" w:rsidP="0044138E">
      <w:pPr>
        <w:spacing w:after="0" w:line="240" w:lineRule="auto"/>
        <w:jc w:val="both"/>
        <w:rPr>
          <w:rFonts w:eastAsia="Times New Roman" w:cstheme="minorHAnsi"/>
          <w:i/>
          <w:sz w:val="19"/>
          <w:szCs w:val="19"/>
          <w:lang w:eastAsia="sl-SI"/>
        </w:rPr>
      </w:pPr>
      <w:r w:rsidRPr="000C566C">
        <w:rPr>
          <w:rFonts w:eastAsia="Times New Roman" w:cstheme="minorHAnsi"/>
          <w:i/>
          <w:sz w:val="19"/>
          <w:szCs w:val="19"/>
          <w:lang w:eastAsia="sl-SI"/>
        </w:rPr>
        <w:t>*</w:t>
      </w:r>
      <w:r w:rsidR="0037351B">
        <w:rPr>
          <w:rFonts w:eastAsia="Times New Roman" w:cstheme="minorHAnsi"/>
          <w:i/>
          <w:sz w:val="19"/>
          <w:szCs w:val="19"/>
          <w:lang w:eastAsia="sl-SI"/>
        </w:rPr>
        <w:t xml:space="preserve">ko mu zaupamo kakšno zaposlitev, jo izpelje samostojno (npr. pospravi igrače, nariše risbo, pripravi mizo); </w:t>
      </w:r>
    </w:p>
    <w:p w:rsidR="00C65BE2" w:rsidRPr="000C566C" w:rsidRDefault="00730E60" w:rsidP="0044138E">
      <w:pPr>
        <w:spacing w:after="0" w:line="240" w:lineRule="auto"/>
        <w:jc w:val="both"/>
        <w:rPr>
          <w:rFonts w:eastAsia="Times New Roman" w:cstheme="minorHAnsi"/>
          <w:i/>
          <w:sz w:val="19"/>
          <w:szCs w:val="19"/>
          <w:lang w:eastAsia="sl-SI"/>
        </w:rPr>
      </w:pPr>
      <w:r w:rsidRPr="000C566C">
        <w:rPr>
          <w:rFonts w:eastAsia="Times New Roman" w:cstheme="minorHAnsi"/>
          <w:i/>
          <w:sz w:val="19"/>
          <w:szCs w:val="19"/>
          <w:lang w:eastAsia="sl-SI"/>
        </w:rPr>
        <w:t>*</w:t>
      </w:r>
      <w:r w:rsidR="000D0195">
        <w:rPr>
          <w:rFonts w:eastAsia="Times New Roman" w:cstheme="minorHAnsi"/>
          <w:i/>
          <w:sz w:val="19"/>
          <w:szCs w:val="19"/>
          <w:lang w:eastAsia="sl-SI"/>
        </w:rPr>
        <w:t>če doživi neuspeh, ga to ne potre, temveč razume, da ima vsak področja, kjer je dober in kjer je slabši in da se je potrebno bolj potruditi; razveseli se svojih uspehov</w:t>
      </w:r>
      <w:r w:rsidR="0044138E" w:rsidRPr="000C566C">
        <w:rPr>
          <w:rFonts w:eastAsia="Times New Roman" w:cstheme="minorHAnsi"/>
          <w:i/>
          <w:sz w:val="19"/>
          <w:szCs w:val="19"/>
          <w:lang w:eastAsia="sl-SI"/>
        </w:rPr>
        <w:t>;</w:t>
      </w:r>
    </w:p>
    <w:p w:rsidR="00712752" w:rsidRPr="000C566C" w:rsidRDefault="00712752" w:rsidP="0044138E">
      <w:pPr>
        <w:spacing w:after="0" w:line="240" w:lineRule="auto"/>
        <w:jc w:val="both"/>
        <w:rPr>
          <w:rFonts w:eastAsia="Times New Roman" w:cstheme="minorHAnsi"/>
          <w:i/>
          <w:sz w:val="19"/>
          <w:szCs w:val="19"/>
          <w:lang w:eastAsia="sl-SI"/>
        </w:rPr>
      </w:pPr>
      <w:r w:rsidRPr="000C566C">
        <w:rPr>
          <w:rFonts w:eastAsia="Times New Roman" w:cstheme="minorHAnsi"/>
          <w:i/>
          <w:sz w:val="19"/>
          <w:szCs w:val="19"/>
          <w:lang w:eastAsia="sl-SI"/>
        </w:rPr>
        <w:t>*</w:t>
      </w:r>
      <w:r w:rsidR="000D0195">
        <w:rPr>
          <w:rFonts w:eastAsia="Times New Roman" w:cstheme="minorHAnsi"/>
          <w:i/>
          <w:sz w:val="19"/>
          <w:szCs w:val="19"/>
          <w:lang w:eastAsia="sl-SI"/>
        </w:rPr>
        <w:t xml:space="preserve">je pozitivno sprejet v svoji skupini, </w:t>
      </w:r>
      <w:r w:rsidR="0070594C">
        <w:rPr>
          <w:rFonts w:eastAsia="Times New Roman" w:cstheme="minorHAnsi"/>
          <w:i/>
          <w:sz w:val="19"/>
          <w:szCs w:val="19"/>
          <w:lang w:eastAsia="sl-SI"/>
        </w:rPr>
        <w:t>ima dobre odnose z otroki, č</w:t>
      </w:r>
      <w:r w:rsidR="000D0195">
        <w:rPr>
          <w:rFonts w:eastAsia="Times New Roman" w:cstheme="minorHAnsi"/>
          <w:i/>
          <w:sz w:val="19"/>
          <w:szCs w:val="19"/>
          <w:lang w:eastAsia="sl-SI"/>
        </w:rPr>
        <w:t>e pride do prepira, g</w:t>
      </w:r>
      <w:r w:rsidR="0070594C">
        <w:rPr>
          <w:rFonts w:eastAsia="Times New Roman" w:cstheme="minorHAnsi"/>
          <w:i/>
          <w:sz w:val="19"/>
          <w:szCs w:val="19"/>
          <w:lang w:eastAsia="sl-SI"/>
        </w:rPr>
        <w:t xml:space="preserve">a zna rešiti na primeren način, </w:t>
      </w:r>
      <w:r w:rsidR="000D0195">
        <w:rPr>
          <w:rFonts w:eastAsia="Times New Roman" w:cstheme="minorHAnsi"/>
          <w:i/>
          <w:sz w:val="19"/>
          <w:szCs w:val="19"/>
          <w:lang w:eastAsia="sl-SI"/>
        </w:rPr>
        <w:t>zna se postaviti zase</w:t>
      </w:r>
      <w:r w:rsidR="0070594C">
        <w:rPr>
          <w:rFonts w:eastAsia="Times New Roman" w:cstheme="minorHAnsi"/>
          <w:i/>
          <w:sz w:val="19"/>
          <w:szCs w:val="19"/>
          <w:lang w:eastAsia="sl-SI"/>
        </w:rPr>
        <w:t xml:space="preserve">; </w:t>
      </w:r>
      <w:r w:rsidR="0037351B">
        <w:rPr>
          <w:rFonts w:eastAsia="Times New Roman" w:cstheme="minorHAnsi"/>
          <w:i/>
          <w:sz w:val="19"/>
          <w:szCs w:val="19"/>
          <w:lang w:eastAsia="sl-SI"/>
        </w:rPr>
        <w:t xml:space="preserve"> </w:t>
      </w:r>
    </w:p>
    <w:p w:rsidR="00712752" w:rsidRPr="000C566C" w:rsidRDefault="00712752" w:rsidP="0044138E">
      <w:pPr>
        <w:spacing w:after="0" w:line="240" w:lineRule="auto"/>
        <w:jc w:val="both"/>
        <w:rPr>
          <w:rFonts w:eastAsia="Times New Roman" w:cstheme="minorHAnsi"/>
          <w:i/>
          <w:sz w:val="19"/>
          <w:szCs w:val="19"/>
          <w:lang w:eastAsia="sl-SI"/>
        </w:rPr>
      </w:pPr>
      <w:r w:rsidRPr="000C566C">
        <w:rPr>
          <w:rFonts w:eastAsia="Times New Roman" w:cstheme="minorHAnsi"/>
          <w:i/>
          <w:sz w:val="19"/>
          <w:szCs w:val="19"/>
          <w:lang w:eastAsia="sl-SI"/>
        </w:rPr>
        <w:t>*</w:t>
      </w:r>
      <w:r w:rsidR="0037351B">
        <w:rPr>
          <w:rFonts w:eastAsia="Times New Roman" w:cstheme="minorHAnsi"/>
          <w:i/>
          <w:sz w:val="19"/>
          <w:szCs w:val="19"/>
          <w:lang w:eastAsia="sl-SI"/>
        </w:rPr>
        <w:t>rad sodeluje v vrtcu pri različnih dejavnostih</w:t>
      </w:r>
      <w:r w:rsidR="0070594C">
        <w:rPr>
          <w:rFonts w:eastAsia="Times New Roman" w:cstheme="minorHAnsi"/>
          <w:i/>
          <w:sz w:val="19"/>
          <w:szCs w:val="19"/>
          <w:lang w:eastAsia="sl-SI"/>
        </w:rPr>
        <w:t xml:space="preserve"> in kaže interes za sodelovanje; </w:t>
      </w:r>
      <w:r w:rsidR="0037351B">
        <w:rPr>
          <w:rFonts w:eastAsia="Times New Roman" w:cstheme="minorHAnsi"/>
          <w:i/>
          <w:sz w:val="19"/>
          <w:szCs w:val="19"/>
          <w:lang w:eastAsia="sl-SI"/>
        </w:rPr>
        <w:t xml:space="preserve">veseli se </w:t>
      </w:r>
      <w:r w:rsidR="0070594C">
        <w:rPr>
          <w:rFonts w:eastAsia="Times New Roman" w:cstheme="minorHAnsi"/>
          <w:i/>
          <w:sz w:val="19"/>
          <w:szCs w:val="19"/>
          <w:lang w:eastAsia="sl-SI"/>
        </w:rPr>
        <w:t xml:space="preserve">prehoda v šolo; </w:t>
      </w:r>
      <w:r w:rsidR="0037351B">
        <w:rPr>
          <w:rFonts w:eastAsia="Times New Roman" w:cstheme="minorHAnsi"/>
          <w:i/>
          <w:sz w:val="19"/>
          <w:szCs w:val="19"/>
          <w:lang w:eastAsia="sl-SI"/>
        </w:rPr>
        <w:t xml:space="preserve"> </w:t>
      </w:r>
    </w:p>
    <w:p w:rsidR="006F6E3A" w:rsidRPr="000C566C" w:rsidRDefault="00712752" w:rsidP="0044138E">
      <w:pPr>
        <w:spacing w:after="0" w:line="240" w:lineRule="auto"/>
        <w:jc w:val="both"/>
        <w:rPr>
          <w:rFonts w:eastAsia="Times New Roman" w:cstheme="minorHAnsi"/>
          <w:i/>
          <w:sz w:val="19"/>
          <w:szCs w:val="19"/>
          <w:lang w:eastAsia="sl-SI"/>
        </w:rPr>
      </w:pPr>
      <w:r w:rsidRPr="000C566C">
        <w:rPr>
          <w:rFonts w:eastAsia="Times New Roman" w:cstheme="minorHAnsi"/>
          <w:i/>
          <w:sz w:val="19"/>
          <w:szCs w:val="19"/>
          <w:lang w:eastAsia="sl-SI"/>
        </w:rPr>
        <w:t>*</w:t>
      </w:r>
      <w:r w:rsidR="0037351B">
        <w:rPr>
          <w:rFonts w:eastAsia="Times New Roman" w:cstheme="minorHAnsi"/>
          <w:i/>
          <w:sz w:val="19"/>
          <w:szCs w:val="19"/>
          <w:lang w:eastAsia="sl-SI"/>
        </w:rPr>
        <w:t>je samostojen pri skrbi zase (</w:t>
      </w:r>
      <w:r w:rsidR="0044138E" w:rsidRPr="000C566C">
        <w:rPr>
          <w:rFonts w:eastAsia="Times New Roman" w:cstheme="minorHAnsi"/>
          <w:i/>
          <w:sz w:val="19"/>
          <w:szCs w:val="19"/>
          <w:lang w:eastAsia="sl-SI"/>
        </w:rPr>
        <w:t>je samostojen</w:t>
      </w:r>
      <w:r w:rsidR="006F6E3A" w:rsidRPr="000C566C">
        <w:rPr>
          <w:rFonts w:eastAsia="Times New Roman" w:cstheme="minorHAnsi"/>
          <w:i/>
          <w:sz w:val="19"/>
          <w:szCs w:val="19"/>
          <w:lang w:eastAsia="sl-SI"/>
        </w:rPr>
        <w:t xml:space="preserve"> na stranišču,</w:t>
      </w:r>
      <w:r w:rsidR="00755F35" w:rsidRPr="000C566C">
        <w:rPr>
          <w:rFonts w:eastAsia="Times New Roman" w:cstheme="minorHAnsi"/>
          <w:i/>
          <w:sz w:val="19"/>
          <w:szCs w:val="19"/>
          <w:lang w:eastAsia="sl-SI"/>
        </w:rPr>
        <w:t xml:space="preserve"> si zna obuti in z</w:t>
      </w:r>
      <w:r w:rsidR="006F6E3A" w:rsidRPr="000C566C">
        <w:rPr>
          <w:rFonts w:eastAsia="Times New Roman" w:cstheme="minorHAnsi"/>
          <w:i/>
          <w:sz w:val="19"/>
          <w:szCs w:val="19"/>
          <w:lang w:eastAsia="sl-SI"/>
        </w:rPr>
        <w:t>avezati vezalke,</w:t>
      </w:r>
      <w:r w:rsidR="00755F35" w:rsidRPr="000C566C">
        <w:rPr>
          <w:rFonts w:eastAsia="Times New Roman" w:cstheme="minorHAnsi"/>
          <w:i/>
          <w:sz w:val="19"/>
          <w:szCs w:val="19"/>
          <w:lang w:eastAsia="sl-SI"/>
        </w:rPr>
        <w:t xml:space="preserve"> zna</w:t>
      </w:r>
      <w:r w:rsidR="006F6E3A" w:rsidRPr="000C566C">
        <w:rPr>
          <w:rFonts w:eastAsia="Times New Roman" w:cstheme="minorHAnsi"/>
          <w:i/>
          <w:sz w:val="19"/>
          <w:szCs w:val="19"/>
          <w:lang w:eastAsia="sl-SI"/>
        </w:rPr>
        <w:t xml:space="preserve"> skrb</w:t>
      </w:r>
      <w:r w:rsidR="00740A1D" w:rsidRPr="000C566C">
        <w:rPr>
          <w:rFonts w:eastAsia="Times New Roman" w:cstheme="minorHAnsi"/>
          <w:i/>
          <w:sz w:val="19"/>
          <w:szCs w:val="19"/>
          <w:lang w:eastAsia="sl-SI"/>
        </w:rPr>
        <w:t>eti za svoja oblačila, skrbi za</w:t>
      </w:r>
      <w:r w:rsidR="006F6E3A" w:rsidRPr="000C566C">
        <w:rPr>
          <w:rFonts w:eastAsia="Times New Roman" w:cstheme="minorHAnsi"/>
          <w:i/>
          <w:sz w:val="19"/>
          <w:szCs w:val="19"/>
          <w:lang w:eastAsia="sl-SI"/>
        </w:rPr>
        <w:t xml:space="preserve"> šolske potrebščine,</w:t>
      </w:r>
      <w:r w:rsidR="00755F35" w:rsidRPr="000C566C">
        <w:rPr>
          <w:rFonts w:eastAsia="Times New Roman" w:cstheme="minorHAnsi"/>
          <w:i/>
          <w:sz w:val="19"/>
          <w:szCs w:val="19"/>
          <w:lang w:eastAsia="sl-SI"/>
        </w:rPr>
        <w:t xml:space="preserve"> si zna</w:t>
      </w:r>
      <w:r w:rsidR="006F6E3A" w:rsidRPr="000C566C">
        <w:rPr>
          <w:rFonts w:eastAsia="Times New Roman" w:cstheme="minorHAnsi"/>
          <w:i/>
          <w:sz w:val="19"/>
          <w:szCs w:val="19"/>
          <w:lang w:eastAsia="sl-SI"/>
        </w:rPr>
        <w:t xml:space="preserve"> izpihati nos in robček odvreči v koš,</w:t>
      </w:r>
      <w:r w:rsidR="00755F35" w:rsidRPr="000C566C">
        <w:rPr>
          <w:rFonts w:eastAsia="Times New Roman" w:cstheme="minorHAnsi"/>
          <w:i/>
          <w:sz w:val="19"/>
          <w:szCs w:val="19"/>
          <w:lang w:eastAsia="sl-SI"/>
        </w:rPr>
        <w:t xml:space="preserve"> samostojno uporablja </w:t>
      </w:r>
      <w:r w:rsidR="006F6E3A" w:rsidRPr="000C566C">
        <w:rPr>
          <w:rFonts w:eastAsia="Times New Roman" w:cstheme="minorHAnsi"/>
          <w:i/>
          <w:sz w:val="19"/>
          <w:szCs w:val="19"/>
          <w:lang w:eastAsia="sl-SI"/>
        </w:rPr>
        <w:t xml:space="preserve">jedilni pribor pri </w:t>
      </w:r>
      <w:r w:rsidR="006F6E3A" w:rsidRPr="000C566C">
        <w:rPr>
          <w:rFonts w:eastAsia="Times New Roman" w:cstheme="minorHAnsi"/>
          <w:i/>
          <w:sz w:val="19"/>
          <w:szCs w:val="19"/>
          <w:lang w:eastAsia="sl-SI"/>
        </w:rPr>
        <w:t>prehranjevanju</w:t>
      </w:r>
      <w:r w:rsidR="00755F35" w:rsidRPr="000C566C">
        <w:rPr>
          <w:rFonts w:eastAsia="Times New Roman" w:cstheme="minorHAnsi"/>
          <w:i/>
          <w:sz w:val="19"/>
          <w:szCs w:val="19"/>
          <w:lang w:eastAsia="sl-SI"/>
        </w:rPr>
        <w:t xml:space="preserve">, zna </w:t>
      </w:r>
      <w:r w:rsidR="006F6E3A" w:rsidRPr="000C566C">
        <w:rPr>
          <w:rFonts w:eastAsia="Times New Roman" w:cstheme="minorHAnsi"/>
          <w:i/>
          <w:sz w:val="19"/>
          <w:szCs w:val="19"/>
          <w:lang w:eastAsia="sl-SI"/>
        </w:rPr>
        <w:t>odkleniti</w:t>
      </w:r>
      <w:r w:rsidR="00755F35" w:rsidRPr="000C566C">
        <w:rPr>
          <w:rFonts w:eastAsia="Times New Roman" w:cstheme="minorHAnsi"/>
          <w:i/>
          <w:sz w:val="19"/>
          <w:szCs w:val="19"/>
          <w:lang w:eastAsia="sl-SI"/>
        </w:rPr>
        <w:t xml:space="preserve"> in zakleniti omarico, varno </w:t>
      </w:r>
      <w:r w:rsidR="0037351B">
        <w:rPr>
          <w:rFonts w:eastAsia="Times New Roman" w:cstheme="minorHAnsi"/>
          <w:i/>
          <w:sz w:val="19"/>
          <w:szCs w:val="19"/>
          <w:lang w:eastAsia="sl-SI"/>
        </w:rPr>
        <w:t>p</w:t>
      </w:r>
      <w:r w:rsidR="00755F35" w:rsidRPr="000C566C">
        <w:rPr>
          <w:rFonts w:eastAsia="Times New Roman" w:cstheme="minorHAnsi"/>
          <w:i/>
          <w:sz w:val="19"/>
          <w:szCs w:val="19"/>
          <w:lang w:eastAsia="sl-SI"/>
        </w:rPr>
        <w:t xml:space="preserve">rečka cesto </w:t>
      </w:r>
      <w:r w:rsidR="0044138E" w:rsidRPr="000C566C">
        <w:rPr>
          <w:rFonts w:eastAsia="Times New Roman" w:cstheme="minorHAnsi"/>
          <w:i/>
          <w:sz w:val="19"/>
          <w:szCs w:val="19"/>
          <w:lang w:eastAsia="sl-SI"/>
        </w:rPr>
        <w:t>…</w:t>
      </w:r>
    </w:p>
    <w:p w:rsidR="006F6E3A" w:rsidRPr="000C566C" w:rsidRDefault="006F6E3A" w:rsidP="0044138E">
      <w:pPr>
        <w:pStyle w:val="Odstavekseznama"/>
        <w:spacing w:after="0" w:line="240" w:lineRule="auto"/>
        <w:jc w:val="both"/>
        <w:rPr>
          <w:rFonts w:eastAsia="Times New Roman" w:cstheme="minorHAnsi"/>
          <w:sz w:val="19"/>
          <w:szCs w:val="19"/>
          <w:lang w:eastAsia="sl-SI"/>
        </w:rPr>
      </w:pPr>
    </w:p>
    <w:p w:rsidR="006F6E3A" w:rsidRPr="000C566C" w:rsidRDefault="00C65BE2" w:rsidP="0044138E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FF0000"/>
          <w:sz w:val="19"/>
          <w:szCs w:val="19"/>
          <w:u w:val="single"/>
          <w:lang w:eastAsia="sl-SI"/>
        </w:rPr>
      </w:pPr>
      <w:r w:rsidRPr="000C566C">
        <w:rPr>
          <w:rFonts w:eastAsia="Times New Roman" w:cstheme="minorHAnsi"/>
          <w:b/>
          <w:color w:val="FF0000"/>
          <w:sz w:val="19"/>
          <w:szCs w:val="19"/>
          <w:u w:val="single"/>
          <w:lang w:eastAsia="sl-SI"/>
        </w:rPr>
        <w:t>INTELEKTUALNA ZRELOST</w:t>
      </w:r>
    </w:p>
    <w:p w:rsidR="00712752" w:rsidRPr="000C566C" w:rsidRDefault="00C744C6" w:rsidP="0044138E">
      <w:pPr>
        <w:spacing w:after="0" w:line="240" w:lineRule="auto"/>
        <w:jc w:val="both"/>
        <w:rPr>
          <w:rFonts w:eastAsia="Times New Roman" w:cstheme="minorHAnsi"/>
          <w:sz w:val="19"/>
          <w:szCs w:val="19"/>
          <w:lang w:eastAsia="sl-SI"/>
        </w:rPr>
      </w:pPr>
      <w:r w:rsidRPr="000C566C">
        <w:rPr>
          <w:rFonts w:eastAsia="Times New Roman" w:cstheme="minorHAnsi"/>
          <w:sz w:val="19"/>
          <w:szCs w:val="19"/>
          <w:lang w:eastAsia="sl-SI"/>
        </w:rPr>
        <w:t>Otrok je intelektualno zrel, ko</w:t>
      </w:r>
      <w:r w:rsidR="00712752" w:rsidRPr="000C566C">
        <w:rPr>
          <w:rFonts w:eastAsia="Times New Roman" w:cstheme="minorHAnsi"/>
          <w:sz w:val="19"/>
          <w:szCs w:val="19"/>
          <w:lang w:eastAsia="sl-SI"/>
        </w:rPr>
        <w:t>:</w:t>
      </w:r>
    </w:p>
    <w:p w:rsidR="00C744C6" w:rsidRPr="000C566C" w:rsidRDefault="00712752" w:rsidP="0044138E">
      <w:pPr>
        <w:spacing w:after="0" w:line="240" w:lineRule="auto"/>
        <w:jc w:val="both"/>
        <w:rPr>
          <w:rFonts w:eastAsia="Times New Roman" w:cstheme="minorHAnsi"/>
          <w:i/>
          <w:sz w:val="19"/>
          <w:szCs w:val="19"/>
          <w:lang w:eastAsia="sl-SI"/>
        </w:rPr>
      </w:pPr>
      <w:r w:rsidRPr="000C566C">
        <w:rPr>
          <w:rFonts w:eastAsia="Times New Roman" w:cstheme="minorHAnsi"/>
          <w:sz w:val="19"/>
          <w:szCs w:val="19"/>
          <w:lang w:eastAsia="sl-SI"/>
        </w:rPr>
        <w:t>*</w:t>
      </w:r>
      <w:r w:rsidR="00A12CF6" w:rsidRPr="000C566C">
        <w:rPr>
          <w:rFonts w:eastAsia="Times New Roman" w:cstheme="minorHAnsi"/>
          <w:i/>
          <w:sz w:val="19"/>
          <w:szCs w:val="19"/>
          <w:u w:val="single"/>
          <w:lang w:eastAsia="sl-SI"/>
        </w:rPr>
        <w:t>IMA PRIMERNO RAZVIT GOVOR IN BESEDNI ZAKLAD</w:t>
      </w:r>
      <w:r w:rsidR="00C744C6" w:rsidRPr="000C566C">
        <w:rPr>
          <w:rFonts w:eastAsia="Times New Roman" w:cstheme="minorHAnsi"/>
          <w:i/>
          <w:sz w:val="19"/>
          <w:szCs w:val="19"/>
          <w:lang w:eastAsia="sl-SI"/>
        </w:rPr>
        <w:t>:</w:t>
      </w:r>
    </w:p>
    <w:p w:rsidR="00712752" w:rsidRPr="000C566C" w:rsidRDefault="002E27F8" w:rsidP="0044138E">
      <w:pPr>
        <w:spacing w:after="0" w:line="240" w:lineRule="auto"/>
        <w:jc w:val="both"/>
        <w:rPr>
          <w:rFonts w:eastAsia="Times New Roman" w:cstheme="minorHAnsi"/>
          <w:i/>
          <w:sz w:val="19"/>
          <w:szCs w:val="19"/>
          <w:lang w:eastAsia="sl-SI"/>
        </w:rPr>
      </w:pPr>
      <w:r w:rsidRPr="000C566C">
        <w:rPr>
          <w:rFonts w:eastAsia="Times New Roman" w:cstheme="minorHAnsi"/>
          <w:i/>
          <w:sz w:val="19"/>
          <w:szCs w:val="19"/>
          <w:lang w:eastAsia="sl-SI"/>
        </w:rPr>
        <w:t xml:space="preserve">zna povedati osnovne podatke o sebi, </w:t>
      </w:r>
      <w:r w:rsidR="00C744C6" w:rsidRPr="000C566C">
        <w:rPr>
          <w:rFonts w:eastAsia="Times New Roman" w:cstheme="minorHAnsi"/>
          <w:i/>
          <w:sz w:val="19"/>
          <w:szCs w:val="19"/>
          <w:lang w:eastAsia="sl-SI"/>
        </w:rPr>
        <w:t>zna</w:t>
      </w:r>
      <w:r w:rsidR="00712752" w:rsidRPr="000C566C">
        <w:rPr>
          <w:rFonts w:eastAsia="Times New Roman" w:cstheme="minorHAnsi"/>
          <w:i/>
          <w:sz w:val="19"/>
          <w:szCs w:val="19"/>
          <w:lang w:eastAsia="sl-SI"/>
        </w:rPr>
        <w:t xml:space="preserve"> razločno izražati svoje potrebe, občutke, misli in želje, opisuje predmete, pojave ter smiselno odgovarja na vprašanja</w:t>
      </w:r>
      <w:r w:rsidR="00C744C6" w:rsidRPr="000C566C">
        <w:rPr>
          <w:rFonts w:eastAsia="Times New Roman" w:cstheme="minorHAnsi"/>
          <w:i/>
          <w:sz w:val="19"/>
          <w:szCs w:val="19"/>
          <w:lang w:eastAsia="sl-SI"/>
        </w:rPr>
        <w:t>,</w:t>
      </w:r>
      <w:r w:rsidRPr="000C566C">
        <w:rPr>
          <w:rFonts w:eastAsia="Times New Roman" w:cstheme="minorHAnsi"/>
          <w:i/>
          <w:sz w:val="19"/>
          <w:szCs w:val="19"/>
          <w:lang w:eastAsia="sl-SI"/>
        </w:rPr>
        <w:t xml:space="preserve"> pripoveduje kratke zgodbe, sam pripoveduje zgodbo ob risbah, govori popolne povedi, govor je razumljiv,</w:t>
      </w:r>
      <w:r w:rsidR="00611F51" w:rsidRPr="000C566C">
        <w:rPr>
          <w:rFonts w:eastAsia="Times New Roman" w:cstheme="minorHAnsi"/>
          <w:i/>
          <w:sz w:val="19"/>
          <w:szCs w:val="19"/>
          <w:lang w:eastAsia="sl-SI"/>
        </w:rPr>
        <w:t xml:space="preserve"> opazi podobnosti med predmeti in jih zna opisat</w:t>
      </w:r>
      <w:r w:rsidR="00A12CF6" w:rsidRPr="000C566C">
        <w:rPr>
          <w:rFonts w:eastAsia="Times New Roman" w:cstheme="minorHAnsi"/>
          <w:i/>
          <w:sz w:val="19"/>
          <w:szCs w:val="19"/>
          <w:lang w:eastAsia="sl-SI"/>
        </w:rPr>
        <w:t>i, prepoznava nekaj črk abecede;</w:t>
      </w:r>
    </w:p>
    <w:p w:rsidR="002E27F8" w:rsidRPr="000C566C" w:rsidRDefault="00A12CF6" w:rsidP="0044138E">
      <w:pPr>
        <w:spacing w:after="0" w:line="240" w:lineRule="auto"/>
        <w:jc w:val="both"/>
        <w:rPr>
          <w:rFonts w:eastAsia="Times New Roman" w:cstheme="minorHAnsi"/>
          <w:i/>
          <w:sz w:val="19"/>
          <w:szCs w:val="19"/>
          <w:lang w:eastAsia="sl-SI"/>
        </w:rPr>
      </w:pPr>
      <w:r w:rsidRPr="000C566C">
        <w:rPr>
          <w:rFonts w:eastAsia="Times New Roman" w:cstheme="minorHAnsi"/>
          <w:i/>
          <w:sz w:val="19"/>
          <w:szCs w:val="19"/>
          <w:lang w:eastAsia="sl-SI"/>
        </w:rPr>
        <w:t xml:space="preserve">* </w:t>
      </w:r>
      <w:r w:rsidRPr="000C566C">
        <w:rPr>
          <w:rFonts w:eastAsia="Times New Roman" w:cstheme="minorHAnsi"/>
          <w:i/>
          <w:sz w:val="19"/>
          <w:szCs w:val="19"/>
          <w:u w:val="single"/>
          <w:lang w:eastAsia="sl-SI"/>
        </w:rPr>
        <w:t>IMA DOBRO SPOSOBNOST KONCENTRACIJE</w:t>
      </w:r>
      <w:r w:rsidRPr="000C566C">
        <w:rPr>
          <w:rFonts w:eastAsia="Times New Roman" w:cstheme="minorHAnsi"/>
          <w:i/>
          <w:sz w:val="19"/>
          <w:szCs w:val="19"/>
          <w:lang w:eastAsia="sl-SI"/>
        </w:rPr>
        <w:t xml:space="preserve">: </w:t>
      </w:r>
    </w:p>
    <w:p w:rsidR="00712752" w:rsidRPr="000C566C" w:rsidRDefault="002E27F8" w:rsidP="0044138E">
      <w:pPr>
        <w:spacing w:after="0" w:line="240" w:lineRule="auto"/>
        <w:jc w:val="both"/>
        <w:rPr>
          <w:rFonts w:eastAsia="Times New Roman" w:cstheme="minorHAnsi"/>
          <w:i/>
          <w:sz w:val="19"/>
          <w:szCs w:val="19"/>
          <w:lang w:eastAsia="sl-SI"/>
        </w:rPr>
      </w:pPr>
      <w:r w:rsidRPr="000C566C">
        <w:rPr>
          <w:rFonts w:eastAsia="Times New Roman" w:cstheme="minorHAnsi"/>
          <w:i/>
          <w:sz w:val="19"/>
          <w:szCs w:val="19"/>
          <w:lang w:eastAsia="sl-SI"/>
        </w:rPr>
        <w:t>razume navodila vzgojiteljice in jih dosledno izvaja</w:t>
      </w:r>
      <w:r w:rsidR="00611F51" w:rsidRPr="000C566C">
        <w:rPr>
          <w:rFonts w:eastAsia="Times New Roman" w:cstheme="minorHAnsi"/>
          <w:i/>
          <w:sz w:val="19"/>
          <w:szCs w:val="19"/>
          <w:lang w:eastAsia="sl-SI"/>
        </w:rPr>
        <w:t xml:space="preserve">, dalj časa </w:t>
      </w:r>
      <w:r w:rsidR="00B50393" w:rsidRPr="000C566C">
        <w:rPr>
          <w:rFonts w:eastAsia="Times New Roman" w:cstheme="minorHAnsi"/>
          <w:i/>
          <w:sz w:val="19"/>
          <w:szCs w:val="19"/>
          <w:lang w:eastAsia="sl-SI"/>
        </w:rPr>
        <w:t xml:space="preserve">vztraja </w:t>
      </w:r>
      <w:r w:rsidR="00611F51" w:rsidRPr="000C566C">
        <w:rPr>
          <w:rFonts w:eastAsia="Times New Roman" w:cstheme="minorHAnsi"/>
          <w:i/>
          <w:sz w:val="19"/>
          <w:szCs w:val="19"/>
          <w:lang w:eastAsia="sl-SI"/>
        </w:rPr>
        <w:t>pri dejavnostih, posam</w:t>
      </w:r>
      <w:r w:rsidR="00A12CF6" w:rsidRPr="000C566C">
        <w:rPr>
          <w:rFonts w:eastAsia="Times New Roman" w:cstheme="minorHAnsi"/>
          <w:i/>
          <w:sz w:val="19"/>
          <w:szCs w:val="19"/>
          <w:lang w:eastAsia="sl-SI"/>
        </w:rPr>
        <w:t xml:space="preserve">ezno dejavnost izpelje do konca, v izbrano dejavnost vloži trud </w:t>
      </w:r>
      <w:r w:rsidR="00611F51" w:rsidRPr="000C566C">
        <w:rPr>
          <w:rFonts w:eastAsia="Times New Roman" w:cstheme="minorHAnsi"/>
          <w:i/>
          <w:sz w:val="19"/>
          <w:szCs w:val="19"/>
          <w:lang w:eastAsia="sl-SI"/>
        </w:rPr>
        <w:t>…</w:t>
      </w:r>
      <w:r w:rsidR="00A12CF6" w:rsidRPr="000C566C">
        <w:rPr>
          <w:rFonts w:eastAsia="Times New Roman" w:cstheme="minorHAnsi"/>
          <w:i/>
          <w:sz w:val="19"/>
          <w:szCs w:val="19"/>
          <w:lang w:eastAsia="sl-SI"/>
        </w:rPr>
        <w:t>;</w:t>
      </w:r>
    </w:p>
    <w:p w:rsidR="00C744C6" w:rsidRPr="000C566C" w:rsidRDefault="00A12CF6" w:rsidP="0044138E">
      <w:pPr>
        <w:spacing w:after="0" w:line="240" w:lineRule="auto"/>
        <w:jc w:val="both"/>
        <w:rPr>
          <w:rFonts w:eastAsia="Times New Roman" w:cstheme="minorHAnsi"/>
          <w:i/>
          <w:sz w:val="19"/>
          <w:szCs w:val="19"/>
          <w:lang w:eastAsia="sl-SI"/>
        </w:rPr>
      </w:pPr>
      <w:r w:rsidRPr="000C566C">
        <w:rPr>
          <w:rFonts w:eastAsia="Times New Roman" w:cstheme="minorHAnsi"/>
          <w:i/>
          <w:sz w:val="19"/>
          <w:szCs w:val="19"/>
          <w:lang w:eastAsia="sl-SI"/>
        </w:rPr>
        <w:t xml:space="preserve">* </w:t>
      </w:r>
      <w:r w:rsidRPr="000C566C">
        <w:rPr>
          <w:rFonts w:eastAsia="Times New Roman" w:cstheme="minorHAnsi"/>
          <w:i/>
          <w:sz w:val="19"/>
          <w:szCs w:val="19"/>
          <w:u w:val="single"/>
          <w:lang w:eastAsia="sl-SI"/>
        </w:rPr>
        <w:t>SE DOBRO ORIENTIRA V PROSTORU IN ČASU</w:t>
      </w:r>
      <w:r w:rsidRPr="000C566C">
        <w:rPr>
          <w:rFonts w:eastAsia="Times New Roman" w:cstheme="minorHAnsi"/>
          <w:i/>
          <w:sz w:val="19"/>
          <w:szCs w:val="19"/>
          <w:lang w:eastAsia="sl-SI"/>
        </w:rPr>
        <w:t>:</w:t>
      </w:r>
    </w:p>
    <w:p w:rsidR="00C744C6" w:rsidRPr="000C566C" w:rsidRDefault="00C744C6" w:rsidP="0044138E">
      <w:pPr>
        <w:spacing w:after="0" w:line="240" w:lineRule="auto"/>
        <w:jc w:val="both"/>
        <w:rPr>
          <w:rFonts w:eastAsia="Times New Roman" w:cstheme="minorHAnsi"/>
          <w:i/>
          <w:sz w:val="19"/>
          <w:szCs w:val="19"/>
          <w:lang w:eastAsia="sl-SI"/>
        </w:rPr>
      </w:pPr>
      <w:r w:rsidRPr="000C566C">
        <w:rPr>
          <w:rFonts w:eastAsia="Times New Roman" w:cstheme="minorHAnsi"/>
          <w:i/>
          <w:sz w:val="19"/>
          <w:szCs w:val="19"/>
          <w:lang w:eastAsia="sl-SI"/>
        </w:rPr>
        <w:t>razume pomen odnosov v prostoru in na listu (</w:t>
      </w:r>
      <w:r w:rsidR="00D428D5">
        <w:rPr>
          <w:rFonts w:eastAsia="Times New Roman" w:cstheme="minorHAnsi"/>
          <w:i/>
          <w:sz w:val="19"/>
          <w:szCs w:val="19"/>
          <w:lang w:eastAsia="sl-SI"/>
        </w:rPr>
        <w:t xml:space="preserve">zgoraj, spodaj, </w:t>
      </w:r>
      <w:r w:rsidR="002E27F8" w:rsidRPr="000C566C">
        <w:rPr>
          <w:rFonts w:eastAsia="Times New Roman" w:cstheme="minorHAnsi"/>
          <w:i/>
          <w:sz w:val="19"/>
          <w:szCs w:val="19"/>
          <w:lang w:eastAsia="sl-SI"/>
        </w:rPr>
        <w:t>spredaj, spodaj, levo, desno</w:t>
      </w:r>
      <w:r w:rsidRPr="000C566C">
        <w:rPr>
          <w:rFonts w:eastAsia="Times New Roman" w:cstheme="minorHAnsi"/>
          <w:i/>
          <w:sz w:val="19"/>
          <w:szCs w:val="19"/>
          <w:lang w:eastAsia="sl-SI"/>
        </w:rPr>
        <w:t>) ter časovnih odnosov (včera</w:t>
      </w:r>
      <w:r w:rsidR="002E27F8" w:rsidRPr="000C566C">
        <w:rPr>
          <w:rFonts w:eastAsia="Times New Roman" w:cstheme="minorHAnsi"/>
          <w:i/>
          <w:sz w:val="19"/>
          <w:szCs w:val="19"/>
          <w:lang w:eastAsia="sl-SI"/>
        </w:rPr>
        <w:t>j, danes, zjutraj, prej, potem</w:t>
      </w:r>
      <w:r w:rsidRPr="000C566C">
        <w:rPr>
          <w:rFonts w:eastAsia="Times New Roman" w:cstheme="minorHAnsi"/>
          <w:i/>
          <w:sz w:val="19"/>
          <w:szCs w:val="19"/>
          <w:lang w:eastAsia="sl-SI"/>
        </w:rPr>
        <w:t>)</w:t>
      </w:r>
      <w:r w:rsidR="002E27F8" w:rsidRPr="000C566C">
        <w:rPr>
          <w:rFonts w:eastAsia="Times New Roman" w:cstheme="minorHAnsi"/>
          <w:i/>
          <w:sz w:val="19"/>
          <w:szCs w:val="19"/>
          <w:lang w:eastAsia="sl-SI"/>
        </w:rPr>
        <w:t>,</w:t>
      </w:r>
      <w:r w:rsidR="00A12CF6" w:rsidRPr="000C566C">
        <w:rPr>
          <w:rFonts w:eastAsia="Times New Roman" w:cstheme="minorHAnsi"/>
          <w:i/>
          <w:sz w:val="19"/>
          <w:szCs w:val="19"/>
          <w:lang w:eastAsia="sl-SI"/>
        </w:rPr>
        <w:t xml:space="preserve"> razume predloge (na, pod, pred </w:t>
      </w:r>
      <w:r w:rsidR="00A12CF6" w:rsidRPr="009D4A8E">
        <w:rPr>
          <w:rFonts w:eastAsia="Times New Roman" w:cstheme="minorHAnsi"/>
          <w:i/>
          <w:sz w:val="19"/>
          <w:szCs w:val="19"/>
          <w:lang w:eastAsia="sl-SI"/>
        </w:rPr>
        <w:t>.</w:t>
      </w:r>
      <w:r w:rsidR="002E27F8" w:rsidRPr="009D4A8E">
        <w:rPr>
          <w:rFonts w:eastAsia="Times New Roman" w:cstheme="minorHAnsi"/>
          <w:i/>
          <w:sz w:val="19"/>
          <w:szCs w:val="19"/>
          <w:lang w:eastAsia="sl-SI"/>
        </w:rPr>
        <w:t>..), prepoznava</w:t>
      </w:r>
      <w:r w:rsidR="00A12CF6" w:rsidRPr="009D4A8E">
        <w:rPr>
          <w:rFonts w:eastAsia="Times New Roman" w:cstheme="minorHAnsi"/>
          <w:i/>
          <w:sz w:val="19"/>
          <w:szCs w:val="19"/>
          <w:lang w:eastAsia="sl-SI"/>
        </w:rPr>
        <w:t xml:space="preserve"> nekaj števk, prešteva do 10, ima usvojen pojem števila do </w:t>
      </w:r>
      <w:r w:rsidR="00DE70AB">
        <w:rPr>
          <w:rFonts w:eastAsia="Times New Roman" w:cstheme="minorHAnsi"/>
          <w:i/>
          <w:sz w:val="19"/>
          <w:szCs w:val="19"/>
          <w:lang w:eastAsia="sl-SI"/>
        </w:rPr>
        <w:t>6</w:t>
      </w:r>
      <w:r w:rsidR="00A12CF6" w:rsidRPr="009D4A8E">
        <w:rPr>
          <w:rFonts w:eastAsia="Times New Roman" w:cstheme="minorHAnsi"/>
          <w:i/>
          <w:sz w:val="19"/>
          <w:szCs w:val="19"/>
          <w:lang w:eastAsia="sl-SI"/>
        </w:rPr>
        <w:t xml:space="preserve"> (obvlada igralno kocko pri družabnih igrah);</w:t>
      </w:r>
      <w:r w:rsidR="00A12CF6" w:rsidRPr="000C566C">
        <w:rPr>
          <w:rFonts w:eastAsia="Times New Roman" w:cstheme="minorHAnsi"/>
          <w:i/>
          <w:sz w:val="19"/>
          <w:szCs w:val="19"/>
          <w:lang w:eastAsia="sl-SI"/>
        </w:rPr>
        <w:t xml:space="preserve"> </w:t>
      </w:r>
    </w:p>
    <w:p w:rsidR="002E27F8" w:rsidRPr="000C566C" w:rsidRDefault="00A12CF6" w:rsidP="0044138E">
      <w:pPr>
        <w:spacing w:after="0" w:line="240" w:lineRule="auto"/>
        <w:jc w:val="both"/>
        <w:textAlignment w:val="baseline"/>
        <w:rPr>
          <w:rFonts w:eastAsia="Times New Roman" w:cstheme="minorHAnsi"/>
          <w:i/>
          <w:sz w:val="19"/>
          <w:szCs w:val="19"/>
          <w:lang w:eastAsia="sl-SI"/>
        </w:rPr>
      </w:pPr>
      <w:r w:rsidRPr="000C566C">
        <w:rPr>
          <w:rFonts w:eastAsia="Times New Roman" w:cstheme="minorHAnsi"/>
          <w:i/>
          <w:sz w:val="19"/>
          <w:szCs w:val="19"/>
          <w:lang w:eastAsia="sl-SI"/>
        </w:rPr>
        <w:t xml:space="preserve">* </w:t>
      </w:r>
      <w:r w:rsidRPr="000C566C">
        <w:rPr>
          <w:rFonts w:eastAsia="Times New Roman" w:cstheme="minorHAnsi"/>
          <w:i/>
          <w:sz w:val="19"/>
          <w:szCs w:val="19"/>
          <w:u w:val="single"/>
          <w:lang w:eastAsia="sl-SI"/>
        </w:rPr>
        <w:t>IMA RAZVITE GRAFOMOTORIČNE SPRETNOSTI</w:t>
      </w:r>
      <w:r w:rsidRPr="000C566C">
        <w:rPr>
          <w:rFonts w:eastAsia="Times New Roman" w:cstheme="minorHAnsi"/>
          <w:i/>
          <w:sz w:val="19"/>
          <w:szCs w:val="19"/>
          <w:lang w:eastAsia="sl-SI"/>
        </w:rPr>
        <w:t xml:space="preserve">: </w:t>
      </w:r>
    </w:p>
    <w:p w:rsidR="00181596" w:rsidRPr="000C566C" w:rsidRDefault="002E27F8" w:rsidP="0044138E">
      <w:pPr>
        <w:spacing w:after="0" w:line="240" w:lineRule="auto"/>
        <w:jc w:val="both"/>
        <w:textAlignment w:val="baseline"/>
        <w:rPr>
          <w:rFonts w:eastAsia="Times New Roman" w:cstheme="minorHAnsi"/>
          <w:i/>
          <w:sz w:val="19"/>
          <w:szCs w:val="19"/>
          <w:lang w:eastAsia="sl-SI"/>
        </w:rPr>
      </w:pPr>
      <w:r w:rsidRPr="000C566C">
        <w:rPr>
          <w:rFonts w:eastAsia="Times New Roman" w:cstheme="minorHAnsi"/>
          <w:i/>
          <w:sz w:val="19"/>
          <w:szCs w:val="19"/>
          <w:lang w:eastAsia="sl-SI"/>
        </w:rPr>
        <w:t>pravilno drži svinčnik, prerisuje preproste like, nariše</w:t>
      </w:r>
      <w:r w:rsidR="00D566A5">
        <w:rPr>
          <w:rFonts w:eastAsia="Times New Roman" w:cstheme="minorHAnsi"/>
          <w:i/>
          <w:sz w:val="19"/>
          <w:szCs w:val="19"/>
          <w:lang w:eastAsia="sl-SI"/>
        </w:rPr>
        <w:t xml:space="preserve"> človeka, </w:t>
      </w:r>
      <w:r w:rsidR="00C744C6" w:rsidRPr="000C566C">
        <w:rPr>
          <w:rFonts w:eastAsia="Times New Roman" w:cstheme="minorHAnsi"/>
          <w:i/>
          <w:sz w:val="19"/>
          <w:szCs w:val="19"/>
          <w:lang w:eastAsia="sl-SI"/>
        </w:rPr>
        <w:t>barva do črte, riše prepoznavne r</w:t>
      </w:r>
      <w:r w:rsidRPr="000C566C">
        <w:rPr>
          <w:rFonts w:eastAsia="Times New Roman" w:cstheme="minorHAnsi"/>
          <w:i/>
          <w:sz w:val="19"/>
          <w:szCs w:val="19"/>
          <w:lang w:eastAsia="sl-SI"/>
        </w:rPr>
        <w:t>isbe (hiša, človek, drevo …),</w:t>
      </w:r>
      <w:r w:rsidR="00181596" w:rsidRPr="000C566C">
        <w:rPr>
          <w:rFonts w:eastAsia="Times New Roman" w:cstheme="minorHAnsi"/>
          <w:i/>
          <w:sz w:val="19"/>
          <w:szCs w:val="19"/>
          <w:lang w:eastAsia="sl-SI"/>
        </w:rPr>
        <w:t xml:space="preserve"> reže s škarjami po ravni črti, razlikuje</w:t>
      </w:r>
      <w:r w:rsidR="00A12CF6" w:rsidRPr="000C566C">
        <w:rPr>
          <w:rFonts w:eastAsia="Times New Roman" w:cstheme="minorHAnsi"/>
          <w:i/>
          <w:sz w:val="19"/>
          <w:szCs w:val="19"/>
          <w:lang w:eastAsia="sl-SI"/>
        </w:rPr>
        <w:t xml:space="preserve"> in ustrezno poimenuje</w:t>
      </w:r>
      <w:r w:rsidR="00181596" w:rsidRPr="000C566C">
        <w:rPr>
          <w:rFonts w:eastAsia="Times New Roman" w:cstheme="minorHAnsi"/>
          <w:i/>
          <w:sz w:val="19"/>
          <w:szCs w:val="19"/>
          <w:lang w:eastAsia="sl-SI"/>
        </w:rPr>
        <w:t xml:space="preserve"> osnovne barve. </w:t>
      </w:r>
    </w:p>
    <w:p w:rsidR="00A12CF6" w:rsidRPr="000C566C" w:rsidRDefault="00A12CF6" w:rsidP="0044138E">
      <w:pPr>
        <w:spacing w:after="0" w:line="240" w:lineRule="auto"/>
        <w:jc w:val="both"/>
        <w:textAlignment w:val="baseline"/>
        <w:rPr>
          <w:rFonts w:eastAsia="Times New Roman" w:cstheme="minorHAnsi"/>
          <w:sz w:val="19"/>
          <w:szCs w:val="19"/>
          <w:lang w:eastAsia="sl-SI"/>
        </w:rPr>
      </w:pPr>
    </w:p>
    <w:p w:rsidR="008A5486" w:rsidRPr="000C566C" w:rsidRDefault="00573C14" w:rsidP="0044138E">
      <w:pPr>
        <w:spacing w:after="0" w:line="240" w:lineRule="auto"/>
        <w:jc w:val="both"/>
        <w:textAlignment w:val="baseline"/>
        <w:rPr>
          <w:rFonts w:eastAsia="Times New Roman" w:cstheme="minorHAnsi"/>
          <w:sz w:val="19"/>
          <w:szCs w:val="19"/>
          <w:lang w:eastAsia="sl-SI"/>
        </w:rPr>
      </w:pPr>
      <w:r w:rsidRPr="000C566C">
        <w:rPr>
          <w:rFonts w:eastAsia="Times New Roman" w:cstheme="minorHAnsi"/>
          <w:sz w:val="19"/>
          <w:szCs w:val="19"/>
          <w:lang w:eastAsia="sl-SI"/>
        </w:rPr>
        <w:t>Ste v kriterijih zrelos</w:t>
      </w:r>
      <w:r w:rsidR="00B50393" w:rsidRPr="000C566C">
        <w:rPr>
          <w:rFonts w:eastAsia="Times New Roman" w:cstheme="minorHAnsi"/>
          <w:sz w:val="19"/>
          <w:szCs w:val="19"/>
          <w:lang w:eastAsia="sl-SI"/>
        </w:rPr>
        <w:t xml:space="preserve">ti opazili, da vaš otrok </w:t>
      </w:r>
      <w:r w:rsidR="00D428D5">
        <w:rPr>
          <w:rFonts w:eastAsia="Times New Roman" w:cstheme="minorHAnsi"/>
          <w:sz w:val="19"/>
          <w:szCs w:val="19"/>
          <w:lang w:eastAsia="sl-SI"/>
        </w:rPr>
        <w:t>na posameznih področjih še odstopa</w:t>
      </w:r>
      <w:r w:rsidRPr="000C566C">
        <w:rPr>
          <w:rFonts w:eastAsia="Times New Roman" w:cstheme="minorHAnsi"/>
          <w:sz w:val="19"/>
          <w:szCs w:val="19"/>
          <w:lang w:eastAsia="sl-SI"/>
        </w:rPr>
        <w:t>? B</w:t>
      </w:r>
      <w:r w:rsidR="00A12CF6" w:rsidRPr="000C566C">
        <w:rPr>
          <w:rFonts w:eastAsia="Times New Roman" w:cstheme="minorHAnsi"/>
          <w:sz w:val="19"/>
          <w:szCs w:val="19"/>
          <w:lang w:eastAsia="sl-SI"/>
        </w:rPr>
        <w:t xml:space="preserve">rez skrbi, saj </w:t>
      </w:r>
      <w:r w:rsidR="00D428D5">
        <w:rPr>
          <w:rFonts w:eastAsia="Times New Roman" w:cstheme="minorHAnsi"/>
          <w:sz w:val="19"/>
          <w:szCs w:val="19"/>
          <w:lang w:eastAsia="sl-SI"/>
        </w:rPr>
        <w:t xml:space="preserve">lahko k boljši pripravljenosti veliko doprinesete prav starši. </w:t>
      </w:r>
    </w:p>
    <w:p w:rsidR="00A12CF6" w:rsidRPr="000C566C" w:rsidRDefault="00A12CF6" w:rsidP="0044138E">
      <w:pPr>
        <w:spacing w:after="0" w:line="240" w:lineRule="auto"/>
        <w:jc w:val="both"/>
        <w:textAlignment w:val="baseline"/>
        <w:rPr>
          <w:rFonts w:eastAsia="Times New Roman" w:cstheme="minorHAnsi"/>
          <w:i/>
          <w:sz w:val="19"/>
          <w:szCs w:val="19"/>
          <w:lang w:eastAsia="sl-SI"/>
        </w:rPr>
      </w:pPr>
    </w:p>
    <w:p w:rsidR="00B50393" w:rsidRPr="000C566C" w:rsidRDefault="006F6E3A" w:rsidP="0044138E">
      <w:pPr>
        <w:spacing w:after="0" w:line="240" w:lineRule="auto"/>
        <w:jc w:val="both"/>
        <w:textAlignment w:val="baseline"/>
        <w:rPr>
          <w:rFonts w:ascii="Snap ITC" w:eastAsia="Times New Roman" w:hAnsi="Snap ITC" w:cstheme="minorHAnsi"/>
          <w:color w:val="FF0000"/>
          <w:sz w:val="19"/>
          <w:szCs w:val="19"/>
          <w:lang w:eastAsia="sl-SI"/>
        </w:rPr>
      </w:pPr>
      <w:r w:rsidRPr="000C566C">
        <w:rPr>
          <w:rFonts w:ascii="Snap ITC" w:eastAsia="Times New Roman" w:hAnsi="Snap ITC" w:cstheme="minorHAnsi"/>
          <w:color w:val="FF0000"/>
          <w:sz w:val="19"/>
          <w:szCs w:val="19"/>
          <w:lang w:eastAsia="sl-SI"/>
        </w:rPr>
        <w:t xml:space="preserve">KAKO LAHKO </w:t>
      </w:r>
      <w:r w:rsidR="00B50393" w:rsidRPr="000C566C">
        <w:rPr>
          <w:rFonts w:ascii="Snap ITC" w:eastAsia="Times New Roman" w:hAnsi="Snap ITC" w:cstheme="minorHAnsi"/>
          <w:color w:val="FF0000"/>
          <w:sz w:val="19"/>
          <w:szCs w:val="19"/>
          <w:lang w:eastAsia="sl-SI"/>
        </w:rPr>
        <w:t>STARŠI PRIPRAVI</w:t>
      </w:r>
      <w:r w:rsidR="00A12CF6" w:rsidRPr="000C566C">
        <w:rPr>
          <w:rFonts w:ascii="Snap ITC" w:eastAsia="Times New Roman" w:hAnsi="Snap ITC" w:cstheme="minorHAnsi"/>
          <w:color w:val="FF0000"/>
          <w:sz w:val="19"/>
          <w:szCs w:val="19"/>
          <w:lang w:eastAsia="sl-SI"/>
        </w:rPr>
        <w:t>TE</w:t>
      </w:r>
    </w:p>
    <w:p w:rsidR="006F6E3A" w:rsidRPr="000C566C" w:rsidRDefault="006F6E3A" w:rsidP="0044138E">
      <w:pPr>
        <w:spacing w:after="0" w:line="240" w:lineRule="auto"/>
        <w:jc w:val="both"/>
        <w:textAlignment w:val="baseline"/>
        <w:rPr>
          <w:rFonts w:ascii="Snap ITC" w:eastAsia="Times New Roman" w:hAnsi="Snap ITC" w:cstheme="minorHAnsi"/>
          <w:color w:val="FF0000"/>
          <w:sz w:val="19"/>
          <w:szCs w:val="19"/>
          <w:lang w:eastAsia="sl-SI"/>
        </w:rPr>
      </w:pPr>
      <w:r w:rsidRPr="000C566C">
        <w:rPr>
          <w:rFonts w:ascii="Snap ITC" w:eastAsia="Times New Roman" w:hAnsi="Snap ITC" w:cstheme="minorHAnsi"/>
          <w:color w:val="FF0000"/>
          <w:sz w:val="19"/>
          <w:szCs w:val="19"/>
          <w:lang w:eastAsia="sl-SI"/>
        </w:rPr>
        <w:t>OTROKA NA ŠOLO?</w:t>
      </w:r>
    </w:p>
    <w:p w:rsidR="008A5486" w:rsidRPr="000C566C" w:rsidRDefault="008A5486" w:rsidP="0044138E">
      <w:pPr>
        <w:spacing w:after="0" w:line="240" w:lineRule="auto"/>
        <w:ind w:left="720"/>
        <w:jc w:val="both"/>
        <w:textAlignment w:val="baseline"/>
        <w:rPr>
          <w:rFonts w:eastAsia="Times New Roman" w:cstheme="minorHAnsi"/>
          <w:sz w:val="19"/>
          <w:szCs w:val="19"/>
          <w:lang w:eastAsia="sl-SI"/>
        </w:rPr>
      </w:pPr>
    </w:p>
    <w:p w:rsidR="006017A4" w:rsidRPr="009D4A8E" w:rsidRDefault="006017A4" w:rsidP="0044138E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sz w:val="19"/>
          <w:szCs w:val="19"/>
          <w:lang w:eastAsia="sl-SI"/>
        </w:rPr>
      </w:pPr>
      <w:r w:rsidRPr="009D4A8E">
        <w:rPr>
          <w:rFonts w:eastAsia="Times New Roman" w:cstheme="minorHAnsi"/>
          <w:b/>
          <w:sz w:val="19"/>
          <w:szCs w:val="19"/>
          <w:lang w:eastAsia="sl-SI"/>
        </w:rPr>
        <w:t>Otroku omogočite veliko risanja, barvanja, slikanja, rezanja, lepljenja, oblikovanja s plastelinom in igranja z drobnim materialom.</w:t>
      </w:r>
    </w:p>
    <w:p w:rsidR="00A12CF6" w:rsidRPr="009D4A8E" w:rsidRDefault="00A12CF6" w:rsidP="0044138E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sz w:val="19"/>
          <w:szCs w:val="19"/>
          <w:lang w:eastAsia="sl-SI"/>
        </w:rPr>
      </w:pPr>
      <w:r w:rsidRPr="009D4A8E">
        <w:rPr>
          <w:rFonts w:eastAsia="Times New Roman" w:cstheme="minorHAnsi"/>
          <w:b/>
          <w:sz w:val="19"/>
          <w:szCs w:val="19"/>
          <w:lang w:eastAsia="sl-SI"/>
        </w:rPr>
        <w:t>Otroka vključujte v gospodinjska opravila – naj vam pomaga pri pripravi in pospravljanju mize, pri praznjenju pomivalnega stroja, zalivanju rož, pometanju, sesanj</w:t>
      </w:r>
      <w:r w:rsidR="009D4A8E">
        <w:rPr>
          <w:rFonts w:eastAsia="Times New Roman" w:cstheme="minorHAnsi"/>
          <w:b/>
          <w:sz w:val="19"/>
          <w:szCs w:val="19"/>
          <w:lang w:eastAsia="sl-SI"/>
        </w:rPr>
        <w:t>u, razvrščanju perila, zlaganju,</w:t>
      </w:r>
      <w:r w:rsidRPr="009D4A8E">
        <w:rPr>
          <w:rFonts w:eastAsia="Times New Roman" w:cstheme="minorHAnsi"/>
          <w:b/>
          <w:sz w:val="19"/>
          <w:szCs w:val="19"/>
          <w:lang w:eastAsia="sl-SI"/>
        </w:rPr>
        <w:t>…</w:t>
      </w:r>
    </w:p>
    <w:p w:rsidR="006017A4" w:rsidRPr="009D4A8E" w:rsidRDefault="00740A1D" w:rsidP="0044138E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sz w:val="19"/>
          <w:szCs w:val="19"/>
          <w:lang w:eastAsia="sl-SI"/>
        </w:rPr>
      </w:pPr>
      <w:r w:rsidRPr="009D4A8E">
        <w:rPr>
          <w:rFonts w:eastAsia="Times New Roman" w:cstheme="minorHAnsi"/>
          <w:b/>
          <w:sz w:val="19"/>
          <w:szCs w:val="19"/>
          <w:lang w:eastAsia="sl-SI"/>
        </w:rPr>
        <w:t xml:space="preserve">Z otrokom </w:t>
      </w:r>
      <w:r w:rsidR="006017A4" w:rsidRPr="009D4A8E">
        <w:rPr>
          <w:rFonts w:eastAsia="Times New Roman" w:cstheme="minorHAnsi"/>
          <w:b/>
          <w:sz w:val="19"/>
          <w:szCs w:val="19"/>
          <w:lang w:eastAsia="sl-SI"/>
        </w:rPr>
        <w:t>se pogo</w:t>
      </w:r>
      <w:r w:rsidRPr="009D4A8E">
        <w:rPr>
          <w:rFonts w:eastAsia="Times New Roman" w:cstheme="minorHAnsi"/>
          <w:b/>
          <w:sz w:val="19"/>
          <w:szCs w:val="19"/>
          <w:lang w:eastAsia="sl-SI"/>
        </w:rPr>
        <w:t xml:space="preserve">varjajte, opazujte, </w:t>
      </w:r>
      <w:r w:rsidR="006017A4" w:rsidRPr="009D4A8E">
        <w:rPr>
          <w:rFonts w:eastAsia="Times New Roman" w:cstheme="minorHAnsi"/>
          <w:b/>
          <w:sz w:val="19"/>
          <w:szCs w:val="19"/>
          <w:lang w:eastAsia="sl-SI"/>
        </w:rPr>
        <w:t xml:space="preserve">skupaj pripovedujte in opisujte. Otroka naučite poslušati in </w:t>
      </w:r>
      <w:r w:rsidR="006017A4" w:rsidRPr="009D4A8E">
        <w:rPr>
          <w:rFonts w:eastAsia="Times New Roman" w:cstheme="minorHAnsi"/>
          <w:b/>
          <w:sz w:val="19"/>
          <w:szCs w:val="19"/>
          <w:lang w:eastAsia="sl-SI"/>
        </w:rPr>
        <w:lastRenderedPageBreak/>
        <w:t>slišati.</w:t>
      </w:r>
      <w:r w:rsidR="00A12CF6" w:rsidRPr="009D4A8E">
        <w:rPr>
          <w:rFonts w:eastAsia="Times New Roman" w:cstheme="minorHAnsi"/>
          <w:b/>
          <w:sz w:val="19"/>
          <w:szCs w:val="19"/>
          <w:lang w:eastAsia="sl-SI"/>
        </w:rPr>
        <w:t xml:space="preserve"> </w:t>
      </w:r>
      <w:r w:rsidR="008C7230">
        <w:rPr>
          <w:rFonts w:eastAsia="Times New Roman" w:cstheme="minorHAnsi"/>
          <w:b/>
          <w:sz w:val="19"/>
          <w:szCs w:val="19"/>
          <w:lang w:eastAsia="sl-SI"/>
        </w:rPr>
        <w:t xml:space="preserve">Otrok naj se </w:t>
      </w:r>
      <w:r w:rsidR="00353CE0">
        <w:rPr>
          <w:rFonts w:eastAsia="Times New Roman" w:cstheme="minorHAnsi"/>
          <w:b/>
          <w:sz w:val="19"/>
          <w:szCs w:val="19"/>
          <w:lang w:eastAsia="sl-SI"/>
        </w:rPr>
        <w:t xml:space="preserve">že prvič </w:t>
      </w:r>
      <w:r w:rsidR="008C7230">
        <w:rPr>
          <w:rFonts w:eastAsia="Times New Roman" w:cstheme="minorHAnsi"/>
          <w:b/>
          <w:sz w:val="19"/>
          <w:szCs w:val="19"/>
          <w:lang w:eastAsia="sl-SI"/>
        </w:rPr>
        <w:t>odzove na vaš klic in navodila.</w:t>
      </w:r>
    </w:p>
    <w:p w:rsidR="00A12CF6" w:rsidRPr="009D4A8E" w:rsidRDefault="00A12CF6" w:rsidP="00A12CF6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sz w:val="19"/>
          <w:szCs w:val="19"/>
          <w:lang w:eastAsia="sl-SI"/>
        </w:rPr>
      </w:pPr>
      <w:r w:rsidRPr="009D4A8E">
        <w:rPr>
          <w:rFonts w:eastAsia="Times New Roman" w:cstheme="minorHAnsi"/>
          <w:b/>
          <w:sz w:val="19"/>
          <w:szCs w:val="19"/>
          <w:lang w:eastAsia="sl-SI"/>
        </w:rPr>
        <w:t>Z otrokom prebirajte knjige. Vprašajte ga o vsebini prebranega, naj vam tudi sam pove,</w:t>
      </w:r>
      <w:r w:rsidR="00D428D5">
        <w:rPr>
          <w:rFonts w:eastAsia="Times New Roman" w:cstheme="minorHAnsi"/>
          <w:b/>
          <w:sz w:val="19"/>
          <w:szCs w:val="19"/>
          <w:lang w:eastAsia="sl-SI"/>
        </w:rPr>
        <w:t xml:space="preserve"> </w:t>
      </w:r>
      <w:r w:rsidRPr="009D4A8E">
        <w:rPr>
          <w:rFonts w:eastAsia="Times New Roman" w:cstheme="minorHAnsi"/>
          <w:b/>
          <w:sz w:val="19"/>
          <w:szCs w:val="19"/>
          <w:lang w:eastAsia="sl-SI"/>
        </w:rPr>
        <w:t xml:space="preserve">kaj se je v zgodbi dogajalo. Spodbujajte ga, da predvideva, kako se knjižni junaki počutijo, </w:t>
      </w:r>
      <w:r w:rsidR="00913266">
        <w:rPr>
          <w:rFonts w:eastAsia="Times New Roman" w:cstheme="minorHAnsi"/>
          <w:b/>
          <w:sz w:val="19"/>
          <w:szCs w:val="19"/>
          <w:lang w:eastAsia="sl-SI"/>
        </w:rPr>
        <w:t>kaj se bo zgodilo v zgodbi …</w:t>
      </w:r>
    </w:p>
    <w:p w:rsidR="00A12CF6" w:rsidRPr="009D4A8E" w:rsidRDefault="00A12CF6" w:rsidP="00A12CF6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sz w:val="19"/>
          <w:szCs w:val="19"/>
          <w:lang w:eastAsia="sl-SI"/>
        </w:rPr>
      </w:pPr>
      <w:r w:rsidRPr="009D4A8E">
        <w:rPr>
          <w:rFonts w:eastAsia="Times New Roman" w:cstheme="minorHAnsi"/>
          <w:b/>
          <w:sz w:val="19"/>
          <w:szCs w:val="19"/>
          <w:lang w:eastAsia="sl-SI"/>
        </w:rPr>
        <w:t>Skupaj si oglejte risanko, odpeljite ga na lutkovno predstavo, izlet. Bodite aktivni in ga navdušujte za nove stvari</w:t>
      </w:r>
      <w:r w:rsidR="00644DF2" w:rsidRPr="009D4A8E">
        <w:rPr>
          <w:rFonts w:eastAsia="Times New Roman" w:cstheme="minorHAnsi"/>
          <w:b/>
          <w:sz w:val="19"/>
          <w:szCs w:val="19"/>
          <w:lang w:eastAsia="sl-SI"/>
        </w:rPr>
        <w:t>. Pogovarjajte se z njim o doži</w:t>
      </w:r>
      <w:r w:rsidRPr="009D4A8E">
        <w:rPr>
          <w:rFonts w:eastAsia="Times New Roman" w:cstheme="minorHAnsi"/>
          <w:b/>
          <w:sz w:val="19"/>
          <w:szCs w:val="19"/>
          <w:lang w:eastAsia="sl-SI"/>
        </w:rPr>
        <w:t>v</w:t>
      </w:r>
      <w:r w:rsidR="00644DF2" w:rsidRPr="009D4A8E">
        <w:rPr>
          <w:rFonts w:eastAsia="Times New Roman" w:cstheme="minorHAnsi"/>
          <w:b/>
          <w:sz w:val="19"/>
          <w:szCs w:val="19"/>
          <w:lang w:eastAsia="sl-SI"/>
        </w:rPr>
        <w:t>et</w:t>
      </w:r>
      <w:r w:rsidRPr="009D4A8E">
        <w:rPr>
          <w:rFonts w:eastAsia="Times New Roman" w:cstheme="minorHAnsi"/>
          <w:b/>
          <w:sz w:val="19"/>
          <w:szCs w:val="19"/>
          <w:lang w:eastAsia="sl-SI"/>
        </w:rPr>
        <w:t>em.</w:t>
      </w:r>
    </w:p>
    <w:p w:rsidR="006017A4" w:rsidRPr="009D4A8E" w:rsidRDefault="006017A4" w:rsidP="0044138E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sz w:val="19"/>
          <w:szCs w:val="19"/>
          <w:lang w:eastAsia="sl-SI"/>
        </w:rPr>
      </w:pPr>
      <w:r w:rsidRPr="009D4A8E">
        <w:rPr>
          <w:rFonts w:eastAsia="Times New Roman" w:cstheme="minorHAnsi"/>
          <w:b/>
          <w:sz w:val="19"/>
          <w:szCs w:val="19"/>
          <w:lang w:eastAsia="sl-SI"/>
        </w:rPr>
        <w:t xml:space="preserve">Otroka naučite pospravljati igračke in skrbeti za svoje stvari. </w:t>
      </w:r>
    </w:p>
    <w:p w:rsidR="006017A4" w:rsidRPr="009D4A8E" w:rsidRDefault="006017A4" w:rsidP="0044138E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sz w:val="19"/>
          <w:szCs w:val="19"/>
          <w:lang w:eastAsia="sl-SI"/>
        </w:rPr>
      </w:pPr>
      <w:r w:rsidRPr="009D4A8E">
        <w:rPr>
          <w:rFonts w:eastAsia="Times New Roman" w:cstheme="minorHAnsi"/>
          <w:b/>
          <w:sz w:val="19"/>
          <w:szCs w:val="19"/>
          <w:lang w:eastAsia="sl-SI"/>
        </w:rPr>
        <w:t xml:space="preserve">S pomočjo otroških revij urite spomin in </w:t>
      </w:r>
      <w:r w:rsidR="00DE70AB">
        <w:rPr>
          <w:rFonts w:eastAsia="Times New Roman" w:cstheme="minorHAnsi"/>
          <w:b/>
          <w:sz w:val="19"/>
          <w:szCs w:val="19"/>
          <w:lang w:eastAsia="sl-SI"/>
        </w:rPr>
        <w:t>grafo</w:t>
      </w:r>
      <w:r w:rsidRPr="009D4A8E">
        <w:rPr>
          <w:rFonts w:eastAsia="Times New Roman" w:cstheme="minorHAnsi"/>
          <w:b/>
          <w:sz w:val="19"/>
          <w:szCs w:val="19"/>
          <w:lang w:eastAsia="sl-SI"/>
        </w:rPr>
        <w:t>motoriko, bralne navade in logično sklepanje. Skozi igre ga uvajajte v resno delo in reševanje nalog.</w:t>
      </w:r>
      <w:r w:rsidR="008C7230">
        <w:rPr>
          <w:rFonts w:eastAsia="Times New Roman" w:cstheme="minorHAnsi"/>
          <w:b/>
          <w:sz w:val="19"/>
          <w:szCs w:val="19"/>
          <w:lang w:eastAsia="sl-SI"/>
        </w:rPr>
        <w:t xml:space="preserve"> Spodbujajte ga, da svoje izdelke, naloge dokonča in vztraja pri dejavnostih.</w:t>
      </w:r>
    </w:p>
    <w:p w:rsidR="006017A4" w:rsidRPr="009D4A8E" w:rsidRDefault="006017A4" w:rsidP="0044138E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sz w:val="19"/>
          <w:szCs w:val="19"/>
          <w:lang w:eastAsia="sl-SI"/>
        </w:rPr>
      </w:pPr>
      <w:r w:rsidRPr="009D4A8E">
        <w:rPr>
          <w:rFonts w:eastAsia="Times New Roman" w:cstheme="minorHAnsi"/>
          <w:b/>
          <w:sz w:val="19"/>
          <w:szCs w:val="19"/>
          <w:lang w:eastAsia="sl-SI"/>
        </w:rPr>
        <w:t>Otroku omogočite dovolj gibanja in zdrave prehrane.</w:t>
      </w:r>
    </w:p>
    <w:p w:rsidR="00383573" w:rsidRDefault="006017A4" w:rsidP="00383573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sz w:val="19"/>
          <w:szCs w:val="19"/>
          <w:lang w:eastAsia="sl-SI"/>
        </w:rPr>
      </w:pPr>
      <w:r w:rsidRPr="00383573">
        <w:rPr>
          <w:rFonts w:eastAsia="Times New Roman" w:cstheme="minorHAnsi"/>
          <w:b/>
          <w:sz w:val="19"/>
          <w:szCs w:val="19"/>
          <w:lang w:eastAsia="sl-SI"/>
        </w:rPr>
        <w:t xml:space="preserve">Igrajte se </w:t>
      </w:r>
      <w:r w:rsidR="00A12CF6" w:rsidRPr="00383573">
        <w:rPr>
          <w:rFonts w:eastAsia="Times New Roman" w:cstheme="minorHAnsi"/>
          <w:b/>
          <w:sz w:val="19"/>
          <w:szCs w:val="19"/>
          <w:lang w:eastAsia="sl-SI"/>
        </w:rPr>
        <w:t xml:space="preserve">družabne igre in naučite otroka, da poraz ni nič hudega. </w:t>
      </w:r>
    </w:p>
    <w:p w:rsidR="009D4A8E" w:rsidRPr="00383573" w:rsidRDefault="009D4A8E" w:rsidP="00383573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sz w:val="19"/>
          <w:szCs w:val="19"/>
          <w:lang w:eastAsia="sl-SI"/>
        </w:rPr>
      </w:pPr>
      <w:r w:rsidRPr="00383573">
        <w:rPr>
          <w:rFonts w:eastAsia="Times New Roman" w:cstheme="minorHAnsi"/>
          <w:b/>
          <w:sz w:val="19"/>
          <w:szCs w:val="19"/>
          <w:lang w:eastAsia="sl-SI"/>
        </w:rPr>
        <w:t>Otroku omejite uporabo elektronskih naprav (telefon, računalnik idr. tablice) – 20 min. dnevno.</w:t>
      </w:r>
    </w:p>
    <w:p w:rsidR="000323EE" w:rsidRDefault="006017A4" w:rsidP="0044138E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sz w:val="19"/>
          <w:szCs w:val="19"/>
          <w:lang w:eastAsia="sl-SI"/>
        </w:rPr>
      </w:pPr>
      <w:r w:rsidRPr="009D4A8E">
        <w:rPr>
          <w:rFonts w:eastAsia="Times New Roman" w:cstheme="minorHAnsi"/>
          <w:b/>
          <w:sz w:val="19"/>
          <w:szCs w:val="19"/>
          <w:lang w:eastAsia="sl-SI"/>
        </w:rPr>
        <w:t>Naučite ga počakati na vrsto, nenasilnega reševanja konfliktov in bontona.</w:t>
      </w:r>
    </w:p>
    <w:p w:rsidR="008C7230" w:rsidRDefault="008C7230" w:rsidP="0044138E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sz w:val="19"/>
          <w:szCs w:val="19"/>
          <w:lang w:eastAsia="sl-SI"/>
        </w:rPr>
      </w:pPr>
      <w:r>
        <w:rPr>
          <w:rFonts w:eastAsia="Times New Roman" w:cstheme="minorHAnsi"/>
          <w:b/>
          <w:sz w:val="19"/>
          <w:szCs w:val="19"/>
          <w:lang w:eastAsia="sl-SI"/>
        </w:rPr>
        <w:t>Otroka spodbujajte, da sam odgovarja na vprašanja (in ne vi namesto njega).</w:t>
      </w:r>
    </w:p>
    <w:p w:rsidR="008C7230" w:rsidRPr="009D4A8E" w:rsidRDefault="00353CE0" w:rsidP="0044138E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sz w:val="19"/>
          <w:szCs w:val="19"/>
          <w:lang w:eastAsia="sl-SI"/>
        </w:rPr>
      </w:pPr>
      <w:r>
        <w:rPr>
          <w:rFonts w:eastAsia="Times New Roman" w:cstheme="minorHAnsi"/>
          <w:b/>
          <w:sz w:val="19"/>
          <w:szCs w:val="19"/>
          <w:lang w:eastAsia="sl-SI"/>
        </w:rPr>
        <w:t>Skupaj z otrokom kupite in pripravite šolsko torbo, peresnico, zvezke, jih zavijte, podpišite. Krepite otrokov interes za vstop v šolo.</w:t>
      </w:r>
    </w:p>
    <w:p w:rsidR="00A12CF6" w:rsidRPr="009D4A8E" w:rsidRDefault="00A12CF6" w:rsidP="0044138E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sz w:val="19"/>
          <w:szCs w:val="19"/>
          <w:lang w:eastAsia="sl-SI"/>
        </w:rPr>
      </w:pPr>
      <w:r w:rsidRPr="009D4A8E">
        <w:rPr>
          <w:rFonts w:eastAsia="Times New Roman" w:cstheme="minorHAnsi"/>
          <w:b/>
          <w:sz w:val="19"/>
          <w:szCs w:val="19"/>
          <w:lang w:eastAsia="sl-SI"/>
        </w:rPr>
        <w:t>Otroku omogoči</w:t>
      </w:r>
      <w:r w:rsidR="008955B0">
        <w:rPr>
          <w:rFonts w:eastAsia="Times New Roman" w:cstheme="minorHAnsi"/>
          <w:b/>
          <w:sz w:val="19"/>
          <w:szCs w:val="19"/>
          <w:lang w:eastAsia="sl-SI"/>
        </w:rPr>
        <w:t>te</w:t>
      </w:r>
      <w:r w:rsidRPr="009D4A8E">
        <w:rPr>
          <w:rFonts w:eastAsia="Times New Roman" w:cstheme="minorHAnsi"/>
          <w:b/>
          <w:sz w:val="19"/>
          <w:szCs w:val="19"/>
          <w:lang w:eastAsia="sl-SI"/>
        </w:rPr>
        <w:t>, da tisto, kar zmore sam, naredi sam!</w:t>
      </w:r>
    </w:p>
    <w:p w:rsidR="00996C5D" w:rsidRDefault="00996C5D" w:rsidP="00A12CF6">
      <w:pPr>
        <w:spacing w:after="0" w:line="240" w:lineRule="auto"/>
        <w:jc w:val="both"/>
        <w:textAlignment w:val="baseline"/>
        <w:rPr>
          <w:rFonts w:ascii="Snap ITC" w:eastAsia="Times New Roman" w:hAnsi="Snap ITC" w:cstheme="minorHAnsi"/>
          <w:color w:val="FF0000"/>
          <w:sz w:val="19"/>
          <w:szCs w:val="19"/>
          <w:lang w:eastAsia="sl-SI"/>
        </w:rPr>
      </w:pPr>
    </w:p>
    <w:p w:rsidR="00A12CF6" w:rsidRPr="000C566C" w:rsidRDefault="00A12CF6" w:rsidP="00A12CF6">
      <w:pPr>
        <w:spacing w:after="0" w:line="240" w:lineRule="auto"/>
        <w:jc w:val="both"/>
        <w:textAlignment w:val="baseline"/>
        <w:rPr>
          <w:rFonts w:cstheme="minorHAnsi"/>
          <w:color w:val="FF0000"/>
          <w:sz w:val="19"/>
          <w:szCs w:val="19"/>
        </w:rPr>
      </w:pPr>
      <w:r w:rsidRPr="000C566C">
        <w:rPr>
          <w:rFonts w:ascii="Snap ITC" w:eastAsia="Times New Roman" w:hAnsi="Snap ITC" w:cstheme="minorHAnsi"/>
          <w:color w:val="FF0000"/>
          <w:sz w:val="19"/>
          <w:szCs w:val="19"/>
          <w:lang w:eastAsia="sl-SI"/>
        </w:rPr>
        <w:t>KAKO JE Z ODLOŽITVIJO ŠOLANJA IN PREPISOM NA DRUGO ŠOLO?</w:t>
      </w:r>
    </w:p>
    <w:p w:rsidR="00A12CF6" w:rsidRDefault="00A12CF6" w:rsidP="0044138E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</w:p>
    <w:p w:rsidR="00440CE3" w:rsidRPr="00440CE3" w:rsidRDefault="00440CE3" w:rsidP="0044138E">
      <w:pPr>
        <w:spacing w:after="0" w:line="240" w:lineRule="auto"/>
        <w:jc w:val="both"/>
        <w:rPr>
          <w:rFonts w:cstheme="minorHAnsi"/>
          <w:b/>
          <w:color w:val="FF0000"/>
          <w:sz w:val="19"/>
          <w:szCs w:val="19"/>
        </w:rPr>
      </w:pPr>
      <w:r w:rsidRPr="00440CE3">
        <w:rPr>
          <w:rFonts w:cstheme="minorHAnsi"/>
          <w:b/>
          <w:color w:val="FF0000"/>
          <w:sz w:val="19"/>
          <w:szCs w:val="19"/>
        </w:rPr>
        <w:t>VŠOLANJE IN ODLOŽITEV ŠOLANJA</w:t>
      </w:r>
    </w:p>
    <w:p w:rsidR="004B5031" w:rsidRPr="000C566C" w:rsidRDefault="004B5031" w:rsidP="0044138E">
      <w:p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0C566C">
        <w:rPr>
          <w:rFonts w:cstheme="minorHAnsi"/>
          <w:color w:val="000000" w:themeColor="text1"/>
          <w:sz w:val="19"/>
          <w:szCs w:val="19"/>
        </w:rPr>
        <w:t xml:space="preserve">Všolanje ureja </w:t>
      </w:r>
      <w:r w:rsidRPr="000C566C">
        <w:rPr>
          <w:rFonts w:cstheme="minorHAnsi"/>
          <w:b/>
          <w:color w:val="FF0000"/>
          <w:sz w:val="19"/>
          <w:szCs w:val="19"/>
        </w:rPr>
        <w:t>Zakon o osnovni šoli</w:t>
      </w:r>
      <w:r w:rsidRPr="000C566C">
        <w:rPr>
          <w:rFonts w:cstheme="minorHAnsi"/>
          <w:sz w:val="19"/>
          <w:szCs w:val="19"/>
        </w:rPr>
        <w:t>,</w:t>
      </w:r>
      <w:r w:rsidRPr="000C566C">
        <w:rPr>
          <w:rFonts w:cstheme="minorHAnsi"/>
          <w:color w:val="538135" w:themeColor="accent6" w:themeShade="BF"/>
          <w:sz w:val="19"/>
          <w:szCs w:val="19"/>
        </w:rPr>
        <w:t xml:space="preserve"> </w:t>
      </w:r>
      <w:r w:rsidRPr="000C566C">
        <w:rPr>
          <w:rFonts w:cstheme="minorHAnsi"/>
          <w:color w:val="000000" w:themeColor="text1"/>
          <w:sz w:val="19"/>
          <w:szCs w:val="19"/>
        </w:rPr>
        <w:t>zato nekaj poudarkov:</w:t>
      </w:r>
    </w:p>
    <w:p w:rsidR="004B5031" w:rsidRPr="000C566C" w:rsidRDefault="004B5031" w:rsidP="000C566C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81781B">
        <w:rPr>
          <w:rFonts w:cstheme="minorHAnsi"/>
          <w:color w:val="FF0000"/>
          <w:sz w:val="19"/>
          <w:szCs w:val="19"/>
        </w:rPr>
        <w:t>V</w:t>
      </w:r>
      <w:r w:rsidR="000C566C" w:rsidRPr="0081781B">
        <w:rPr>
          <w:rFonts w:cstheme="minorHAnsi"/>
          <w:color w:val="FF0000"/>
          <w:sz w:val="19"/>
          <w:szCs w:val="19"/>
        </w:rPr>
        <w:t>pis v 1. razred</w:t>
      </w:r>
      <w:r w:rsidR="000C566C">
        <w:rPr>
          <w:rFonts w:cstheme="minorHAnsi"/>
          <w:b/>
          <w:color w:val="538135" w:themeColor="accent6" w:themeShade="BF"/>
          <w:sz w:val="19"/>
          <w:szCs w:val="19"/>
        </w:rPr>
        <w:t xml:space="preserve"> </w:t>
      </w:r>
      <w:r w:rsidRPr="000C566C">
        <w:rPr>
          <w:rFonts w:cstheme="minorHAnsi"/>
          <w:color w:val="000000" w:themeColor="text1"/>
          <w:sz w:val="19"/>
          <w:szCs w:val="19"/>
        </w:rPr>
        <w:t>p</w:t>
      </w:r>
      <w:r w:rsidR="00465536" w:rsidRPr="000C566C">
        <w:rPr>
          <w:rFonts w:cstheme="minorHAnsi"/>
          <w:color w:val="000000" w:themeColor="text1"/>
          <w:sz w:val="19"/>
          <w:szCs w:val="19"/>
        </w:rPr>
        <w:t xml:space="preserve">oteka </w:t>
      </w:r>
      <w:r w:rsidR="00465536" w:rsidRPr="000C566C">
        <w:rPr>
          <w:rFonts w:cstheme="minorHAnsi"/>
          <w:sz w:val="19"/>
          <w:szCs w:val="19"/>
        </w:rPr>
        <w:t>v mesecu februarju</w:t>
      </w:r>
      <w:r w:rsidR="000C566C" w:rsidRPr="000C566C">
        <w:rPr>
          <w:rFonts w:cstheme="minorHAnsi"/>
          <w:sz w:val="19"/>
          <w:szCs w:val="19"/>
        </w:rPr>
        <w:t xml:space="preserve"> za naslednje šolsko leto. </w:t>
      </w:r>
    </w:p>
    <w:p w:rsidR="00465536" w:rsidRPr="000C566C" w:rsidRDefault="00166E26" w:rsidP="000C566C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0C566C">
        <w:rPr>
          <w:rFonts w:cstheme="minorHAnsi"/>
          <w:color w:val="000000" w:themeColor="text1"/>
          <w:sz w:val="19"/>
          <w:szCs w:val="19"/>
        </w:rPr>
        <w:t xml:space="preserve">Starši </w:t>
      </w:r>
      <w:r w:rsidRPr="00D428D5">
        <w:rPr>
          <w:rFonts w:cstheme="minorHAnsi"/>
          <w:color w:val="FF0000"/>
          <w:sz w:val="19"/>
          <w:szCs w:val="19"/>
        </w:rPr>
        <w:t>morajo v 1. razred osnovne šole vpisati otroke</w:t>
      </w:r>
      <w:r w:rsidRPr="000C566C">
        <w:rPr>
          <w:rFonts w:cstheme="minorHAnsi"/>
          <w:color w:val="000000" w:themeColor="text1"/>
          <w:sz w:val="19"/>
          <w:szCs w:val="19"/>
        </w:rPr>
        <w:t xml:space="preserve">, ki bodo v koledarskem letu </w:t>
      </w:r>
      <w:r w:rsidR="000C566C" w:rsidRPr="000C566C">
        <w:rPr>
          <w:rFonts w:cstheme="minorHAnsi"/>
          <w:color w:val="000000" w:themeColor="text1"/>
          <w:sz w:val="19"/>
          <w:szCs w:val="19"/>
        </w:rPr>
        <w:t xml:space="preserve">dopolnili starost 6 let - </w:t>
      </w:r>
      <w:r w:rsidRPr="000C566C">
        <w:rPr>
          <w:rFonts w:cstheme="minorHAnsi"/>
          <w:color w:val="000000" w:themeColor="text1"/>
          <w:sz w:val="19"/>
          <w:szCs w:val="19"/>
        </w:rPr>
        <w:t xml:space="preserve">to pomeni </w:t>
      </w:r>
      <w:r w:rsidR="001862ED" w:rsidRPr="00D428D5">
        <w:rPr>
          <w:rFonts w:cstheme="minorHAnsi"/>
          <w:color w:val="FF0000"/>
          <w:sz w:val="19"/>
          <w:szCs w:val="19"/>
        </w:rPr>
        <w:t>roj</w:t>
      </w:r>
      <w:r w:rsidR="003B662D" w:rsidRPr="00D428D5">
        <w:rPr>
          <w:rFonts w:cstheme="minorHAnsi"/>
          <w:color w:val="FF0000"/>
          <w:sz w:val="19"/>
          <w:szCs w:val="19"/>
        </w:rPr>
        <w:t>ene</w:t>
      </w:r>
      <w:r w:rsidR="00297252">
        <w:rPr>
          <w:rFonts w:cstheme="minorHAnsi"/>
          <w:color w:val="FF0000"/>
          <w:sz w:val="19"/>
          <w:szCs w:val="19"/>
        </w:rPr>
        <w:t xml:space="preserve"> od 1. 1. 2015 do 31. 12. 2015</w:t>
      </w:r>
      <w:r w:rsidR="000C566C" w:rsidRPr="000C566C">
        <w:rPr>
          <w:rFonts w:cstheme="minorHAnsi"/>
          <w:color w:val="000000" w:themeColor="text1"/>
          <w:sz w:val="19"/>
          <w:szCs w:val="19"/>
        </w:rPr>
        <w:t>.</w:t>
      </w:r>
    </w:p>
    <w:p w:rsidR="0070594C" w:rsidRDefault="00166E26" w:rsidP="00F42A06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0C566C">
        <w:rPr>
          <w:rFonts w:cstheme="minorHAnsi"/>
          <w:color w:val="000000" w:themeColor="text1"/>
          <w:sz w:val="19"/>
          <w:szCs w:val="19"/>
        </w:rPr>
        <w:t xml:space="preserve">Otroku </w:t>
      </w:r>
      <w:r w:rsidRPr="0070594C">
        <w:rPr>
          <w:rFonts w:cstheme="minorHAnsi"/>
          <w:color w:val="FF0000"/>
          <w:sz w:val="19"/>
          <w:szCs w:val="19"/>
        </w:rPr>
        <w:t xml:space="preserve">se lahko pričetek šolanja </w:t>
      </w:r>
      <w:r w:rsidRPr="000C566C">
        <w:rPr>
          <w:rFonts w:cstheme="minorHAnsi"/>
          <w:color w:val="000000" w:themeColor="text1"/>
          <w:sz w:val="19"/>
          <w:szCs w:val="19"/>
        </w:rPr>
        <w:t xml:space="preserve">na predlog staršev, zdravstvene službe ali </w:t>
      </w:r>
      <w:r w:rsidR="0082489A">
        <w:rPr>
          <w:rFonts w:cstheme="minorHAnsi"/>
          <w:color w:val="000000" w:themeColor="text1"/>
          <w:sz w:val="19"/>
          <w:szCs w:val="19"/>
        </w:rPr>
        <w:t>odločbe o usmeritvi</w:t>
      </w:r>
      <w:r w:rsidR="0070594C">
        <w:rPr>
          <w:rFonts w:cstheme="minorHAnsi"/>
          <w:color w:val="000000" w:themeColor="text1"/>
          <w:sz w:val="19"/>
          <w:szCs w:val="19"/>
        </w:rPr>
        <w:t xml:space="preserve"> (za otroke s </w:t>
      </w:r>
      <w:r w:rsidR="0070594C">
        <w:rPr>
          <w:rFonts w:cstheme="minorHAnsi"/>
          <w:color w:val="000000" w:themeColor="text1"/>
          <w:sz w:val="19"/>
          <w:szCs w:val="19"/>
        </w:rPr>
        <w:t>posebnimi potrebami)</w:t>
      </w:r>
      <w:r w:rsidRPr="000C566C">
        <w:rPr>
          <w:rFonts w:cstheme="minorHAnsi"/>
          <w:color w:val="000000" w:themeColor="text1"/>
          <w:sz w:val="19"/>
          <w:szCs w:val="19"/>
        </w:rPr>
        <w:t xml:space="preserve"> </w:t>
      </w:r>
      <w:r w:rsidR="0070594C" w:rsidRPr="0070594C">
        <w:rPr>
          <w:rFonts w:cstheme="minorHAnsi"/>
          <w:color w:val="FF0000"/>
          <w:sz w:val="19"/>
          <w:szCs w:val="19"/>
        </w:rPr>
        <w:t xml:space="preserve">odloži </w:t>
      </w:r>
      <w:r w:rsidRPr="0070594C">
        <w:rPr>
          <w:rFonts w:cstheme="minorHAnsi"/>
          <w:color w:val="FF0000"/>
          <w:sz w:val="19"/>
          <w:szCs w:val="19"/>
        </w:rPr>
        <w:t>za eno leto, če se ugotovi, da otrok ni pripravljen za vstop v šolo</w:t>
      </w:r>
      <w:r w:rsidRPr="000C566C">
        <w:rPr>
          <w:rFonts w:cstheme="minorHAnsi"/>
          <w:color w:val="000000" w:themeColor="text1"/>
          <w:sz w:val="19"/>
          <w:szCs w:val="19"/>
        </w:rPr>
        <w:t>.</w:t>
      </w:r>
    </w:p>
    <w:p w:rsidR="001862ED" w:rsidRPr="0070594C" w:rsidRDefault="00F42A06" w:rsidP="00F42A06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70594C">
        <w:rPr>
          <w:rFonts w:cstheme="minorHAnsi"/>
          <w:color w:val="000000" w:themeColor="text1"/>
          <w:sz w:val="19"/>
          <w:szCs w:val="19"/>
        </w:rPr>
        <w:t xml:space="preserve">Če odlog šolanja predlagajo starši ali zdravstveno služba, je </w:t>
      </w:r>
      <w:r w:rsidRPr="0070594C">
        <w:rPr>
          <w:rFonts w:cstheme="minorHAnsi"/>
          <w:color w:val="FF0000"/>
          <w:sz w:val="19"/>
          <w:szCs w:val="19"/>
        </w:rPr>
        <w:t xml:space="preserve">obvezno ugotavljanje </w:t>
      </w:r>
      <w:r w:rsidR="00DB1E61" w:rsidRPr="0070594C">
        <w:rPr>
          <w:rFonts w:cstheme="minorHAnsi"/>
          <w:color w:val="FF0000"/>
          <w:sz w:val="19"/>
          <w:szCs w:val="19"/>
        </w:rPr>
        <w:t>otrokove pripravljenosti na vstop v šolo</w:t>
      </w:r>
      <w:r w:rsidR="0070594C" w:rsidRPr="0070594C">
        <w:rPr>
          <w:rFonts w:cstheme="minorHAnsi"/>
          <w:sz w:val="19"/>
          <w:szCs w:val="19"/>
        </w:rPr>
        <w:t>.</w:t>
      </w:r>
    </w:p>
    <w:p w:rsidR="00DE70AB" w:rsidRDefault="0058524D" w:rsidP="00DE70AB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000000" w:themeColor="text1"/>
          <w:sz w:val="19"/>
          <w:szCs w:val="19"/>
        </w:rPr>
      </w:pPr>
      <w:r w:rsidRPr="000C566C">
        <w:rPr>
          <w:rFonts w:cstheme="minorHAnsi"/>
          <w:color w:val="000000" w:themeColor="text1"/>
          <w:sz w:val="19"/>
          <w:szCs w:val="19"/>
        </w:rPr>
        <w:t>Učencu se</w:t>
      </w:r>
      <w:r w:rsidR="00D428D5">
        <w:rPr>
          <w:rFonts w:cstheme="minorHAnsi"/>
          <w:color w:val="000000" w:themeColor="text1"/>
          <w:sz w:val="19"/>
          <w:szCs w:val="19"/>
        </w:rPr>
        <w:t xml:space="preserve"> tudi</w:t>
      </w:r>
      <w:r w:rsidRPr="000C566C">
        <w:rPr>
          <w:rFonts w:cstheme="minorHAnsi"/>
          <w:color w:val="000000" w:themeColor="text1"/>
          <w:sz w:val="19"/>
          <w:szCs w:val="19"/>
        </w:rPr>
        <w:t xml:space="preserve"> med šolskim letom v 1. razredu lahko na predlog šolske svetovalne službe, šolske zdravstvene službe ali komisije za usmerjanje v soglasju s starši iz zdravstvenih in drugih razlogov odloži šolanje za eno leto.</w:t>
      </w:r>
    </w:p>
    <w:p w:rsidR="00996C5D" w:rsidRDefault="00996C5D" w:rsidP="00DE70AB">
      <w:pPr>
        <w:pStyle w:val="Odstavekseznama"/>
        <w:spacing w:after="0" w:line="240" w:lineRule="auto"/>
        <w:ind w:left="0"/>
        <w:jc w:val="both"/>
        <w:rPr>
          <w:rFonts w:cstheme="minorHAnsi"/>
          <w:b/>
          <w:sz w:val="19"/>
          <w:szCs w:val="19"/>
        </w:rPr>
      </w:pPr>
    </w:p>
    <w:p w:rsidR="00DE70AB" w:rsidRPr="00755013" w:rsidRDefault="00DE70AB" w:rsidP="00DE70AB">
      <w:pPr>
        <w:pStyle w:val="Odstavekseznama"/>
        <w:spacing w:after="0" w:line="240" w:lineRule="auto"/>
        <w:ind w:left="0"/>
        <w:jc w:val="both"/>
        <w:rPr>
          <w:rFonts w:cstheme="minorHAnsi"/>
          <w:sz w:val="19"/>
          <w:szCs w:val="19"/>
        </w:rPr>
      </w:pPr>
      <w:r w:rsidRPr="00755013">
        <w:rPr>
          <w:rFonts w:cstheme="minorHAnsi"/>
          <w:sz w:val="19"/>
          <w:szCs w:val="19"/>
        </w:rPr>
        <w:t xml:space="preserve">V kolikor razmišljate, da bi vaš otrok potreboval odlog všolanja, morate to sporočiti </w:t>
      </w:r>
      <w:r w:rsidRPr="00755013">
        <w:rPr>
          <w:rFonts w:cstheme="minorHAnsi"/>
          <w:color w:val="FF0000"/>
          <w:sz w:val="19"/>
          <w:szCs w:val="19"/>
        </w:rPr>
        <w:t>ob vpisu otroka v šolo in oddati pisno vlogo</w:t>
      </w:r>
      <w:r w:rsidRPr="00755013">
        <w:rPr>
          <w:rFonts w:cstheme="minorHAnsi"/>
          <w:sz w:val="19"/>
          <w:szCs w:val="19"/>
        </w:rPr>
        <w:t>. V tem primeru bo</w:t>
      </w:r>
      <w:r w:rsidR="00755013">
        <w:rPr>
          <w:rFonts w:cstheme="minorHAnsi"/>
          <w:sz w:val="19"/>
          <w:szCs w:val="19"/>
        </w:rPr>
        <w:t xml:space="preserve">sta psiholog v vrtcu oziroma šoli ali </w:t>
      </w:r>
      <w:r w:rsidRPr="00755013">
        <w:rPr>
          <w:rFonts w:cstheme="minorHAnsi"/>
          <w:sz w:val="19"/>
          <w:szCs w:val="19"/>
        </w:rPr>
        <w:t xml:space="preserve">psiholog v ZD </w:t>
      </w:r>
      <w:r w:rsidR="00D428D5" w:rsidRPr="00755013">
        <w:rPr>
          <w:rFonts w:cstheme="minorHAnsi"/>
          <w:sz w:val="19"/>
          <w:szCs w:val="19"/>
        </w:rPr>
        <w:t xml:space="preserve">(v kolikor šola nima psihologa) </w:t>
      </w:r>
      <w:r w:rsidR="00AD70AA">
        <w:rPr>
          <w:rFonts w:cstheme="minorHAnsi"/>
          <w:sz w:val="19"/>
          <w:szCs w:val="19"/>
        </w:rPr>
        <w:t>opravil</w:t>
      </w:r>
      <w:r w:rsidR="00DB1E61" w:rsidRPr="00755013">
        <w:rPr>
          <w:rFonts w:cstheme="minorHAnsi"/>
          <w:sz w:val="19"/>
          <w:szCs w:val="19"/>
        </w:rPr>
        <w:t xml:space="preserve"> </w:t>
      </w:r>
      <w:r w:rsidRPr="00755013">
        <w:rPr>
          <w:rFonts w:cstheme="minorHAnsi"/>
          <w:sz w:val="19"/>
          <w:szCs w:val="19"/>
        </w:rPr>
        <w:t xml:space="preserve">pregled vašega otroka. </w:t>
      </w:r>
      <w:r w:rsidR="00D428D5" w:rsidRPr="00755013">
        <w:rPr>
          <w:rFonts w:cstheme="minorHAnsi"/>
          <w:sz w:val="19"/>
          <w:szCs w:val="19"/>
        </w:rPr>
        <w:t>Čakalne vrste v ZD so do pol leta.</w:t>
      </w:r>
    </w:p>
    <w:p w:rsidR="000858DC" w:rsidRDefault="000858DC" w:rsidP="0044138E">
      <w:pPr>
        <w:spacing w:after="0" w:line="240" w:lineRule="auto"/>
        <w:jc w:val="both"/>
        <w:rPr>
          <w:rFonts w:cstheme="minorHAnsi"/>
          <w:b/>
          <w:color w:val="538135" w:themeColor="accent6" w:themeShade="BF"/>
          <w:sz w:val="19"/>
          <w:szCs w:val="19"/>
        </w:rPr>
      </w:pPr>
    </w:p>
    <w:p w:rsidR="000C566C" w:rsidRDefault="0058524D" w:rsidP="0044138E">
      <w:pPr>
        <w:spacing w:after="0" w:line="240" w:lineRule="auto"/>
        <w:jc w:val="both"/>
        <w:rPr>
          <w:rFonts w:cstheme="minorHAnsi"/>
          <w:b/>
          <w:color w:val="FF0000"/>
          <w:sz w:val="19"/>
          <w:szCs w:val="19"/>
        </w:rPr>
      </w:pPr>
      <w:r w:rsidRPr="000C566C">
        <w:rPr>
          <w:rFonts w:cstheme="minorHAnsi"/>
          <w:b/>
          <w:color w:val="FF0000"/>
          <w:sz w:val="19"/>
          <w:szCs w:val="19"/>
        </w:rPr>
        <w:t>ŠOLSKI OKOLIŠ</w:t>
      </w:r>
      <w:r w:rsidR="000C566C" w:rsidRPr="000C566C">
        <w:rPr>
          <w:rFonts w:cstheme="minorHAnsi"/>
          <w:b/>
          <w:color w:val="FF0000"/>
          <w:sz w:val="19"/>
          <w:szCs w:val="19"/>
        </w:rPr>
        <w:t xml:space="preserve"> </w:t>
      </w:r>
      <w:r w:rsidR="00DE70AB">
        <w:rPr>
          <w:rFonts w:cstheme="minorHAnsi"/>
          <w:b/>
          <w:color w:val="FF0000"/>
          <w:sz w:val="19"/>
          <w:szCs w:val="19"/>
        </w:rPr>
        <w:t>IN PREPIS NA DRUGO OSNOVNO ŠOLO</w:t>
      </w:r>
    </w:p>
    <w:p w:rsidR="00763903" w:rsidRDefault="0058524D" w:rsidP="0044138E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0C566C">
        <w:rPr>
          <w:rFonts w:cstheme="minorHAnsi"/>
          <w:sz w:val="19"/>
          <w:szCs w:val="19"/>
        </w:rPr>
        <w:t xml:space="preserve">Starši imajo pravico vpisati otroka v javno osnovno šolo ali v zasebno osnovno šolo s koncesijo v šolskem okolišu, v katerem otrok </w:t>
      </w:r>
      <w:r w:rsidRPr="00DE70AB">
        <w:rPr>
          <w:rFonts w:cstheme="minorHAnsi"/>
          <w:color w:val="FF0000"/>
          <w:sz w:val="19"/>
          <w:szCs w:val="19"/>
        </w:rPr>
        <w:t>stalno oziroma začasno prebiva</w:t>
      </w:r>
      <w:r w:rsidRPr="000C566C">
        <w:rPr>
          <w:rFonts w:cstheme="minorHAnsi"/>
          <w:sz w:val="19"/>
          <w:szCs w:val="19"/>
        </w:rPr>
        <w:t>, javna osnovna šola oziroma zasebna osnovna šola s koncesijo v tem okolišu, pa je dolžna na željo staršev otroka vpisati.</w:t>
      </w:r>
      <w:r w:rsidR="00DE70AB">
        <w:rPr>
          <w:rFonts w:cstheme="minorHAnsi"/>
          <w:sz w:val="19"/>
          <w:szCs w:val="19"/>
        </w:rPr>
        <w:t xml:space="preserve"> </w:t>
      </w:r>
    </w:p>
    <w:p w:rsidR="00AF4268" w:rsidRPr="000C566C" w:rsidRDefault="00AF4268" w:rsidP="0044138E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:rsidR="00B531A0" w:rsidRPr="000C566C" w:rsidRDefault="00B531A0" w:rsidP="0044138E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DE70AB">
        <w:rPr>
          <w:rFonts w:cstheme="minorHAnsi"/>
          <w:color w:val="FF0000"/>
          <w:sz w:val="19"/>
          <w:szCs w:val="19"/>
        </w:rPr>
        <w:t>V drugo osnovno šolo lahko starši vpišejo otroka, če ta šola s tem soglaša</w:t>
      </w:r>
      <w:r w:rsidRPr="000C566C">
        <w:rPr>
          <w:rFonts w:cstheme="minorHAnsi"/>
          <w:sz w:val="19"/>
          <w:szCs w:val="19"/>
        </w:rPr>
        <w:t>. Med šolanjem lahko učenec prestopi na drugo osnovno šolo, če ta šola s tem soglaša. Če se učenec med šolanjem preseli v šolski okoliš druge osnovne šole, ima pravico dokončati šolanje na šoli, v katero je vpisan.</w:t>
      </w:r>
    </w:p>
    <w:p w:rsidR="008D5996" w:rsidRPr="000C566C" w:rsidRDefault="008D5996" w:rsidP="0044138E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0C566C">
        <w:rPr>
          <w:rFonts w:cstheme="minorHAnsi"/>
          <w:sz w:val="19"/>
          <w:szCs w:val="19"/>
        </w:rPr>
        <w:t xml:space="preserve">V primeru, da starši želite otroka vpisati na drugo šolo (v drugem šolskem okolišu), a otrok spada v </w:t>
      </w:r>
      <w:r w:rsidR="000C566C">
        <w:rPr>
          <w:rFonts w:cstheme="minorHAnsi"/>
          <w:sz w:val="19"/>
          <w:szCs w:val="19"/>
        </w:rPr>
        <w:t>drug</w:t>
      </w:r>
      <w:r w:rsidRPr="000C566C">
        <w:rPr>
          <w:rFonts w:cstheme="minorHAnsi"/>
          <w:sz w:val="19"/>
          <w:szCs w:val="19"/>
        </w:rPr>
        <w:t xml:space="preserve"> šolski okoliš:</w:t>
      </w:r>
    </w:p>
    <w:p w:rsidR="008D5996" w:rsidRPr="000C566C" w:rsidRDefault="008D5996" w:rsidP="000C566C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cstheme="minorHAnsi"/>
          <w:color w:val="FF0000"/>
          <w:sz w:val="19"/>
          <w:szCs w:val="19"/>
        </w:rPr>
      </w:pPr>
      <w:r w:rsidRPr="000C566C">
        <w:rPr>
          <w:rFonts w:cstheme="minorHAnsi"/>
          <w:color w:val="FF0000"/>
          <w:sz w:val="19"/>
          <w:szCs w:val="19"/>
        </w:rPr>
        <w:t xml:space="preserve">obvezno vpišite otroka </w:t>
      </w:r>
      <w:r w:rsidR="003B662D" w:rsidRPr="000C566C">
        <w:rPr>
          <w:rFonts w:cstheme="minorHAnsi"/>
          <w:color w:val="FF0000"/>
          <w:sz w:val="19"/>
          <w:szCs w:val="19"/>
        </w:rPr>
        <w:t>na matično šolo – glede na stalno prebivališče otroka</w:t>
      </w:r>
      <w:r w:rsidR="000C566C" w:rsidRPr="000C566C">
        <w:rPr>
          <w:rFonts w:cstheme="minorHAnsi"/>
          <w:color w:val="FF0000"/>
          <w:sz w:val="19"/>
          <w:szCs w:val="19"/>
        </w:rPr>
        <w:t>;</w:t>
      </w:r>
    </w:p>
    <w:p w:rsidR="008D5996" w:rsidRPr="000C566C" w:rsidRDefault="008D5996" w:rsidP="000C566C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cstheme="minorHAnsi"/>
          <w:color w:val="FF0000"/>
          <w:sz w:val="19"/>
          <w:szCs w:val="19"/>
        </w:rPr>
      </w:pPr>
      <w:r w:rsidRPr="000C566C">
        <w:rPr>
          <w:rFonts w:cstheme="minorHAnsi"/>
          <w:color w:val="FF0000"/>
          <w:sz w:val="19"/>
          <w:szCs w:val="19"/>
        </w:rPr>
        <w:t>na izbrano šolo (najkasneje v 14 dneh po izteku roka za vpis) naslovite pisno vlogo, v kateri navedite razloge za prešolanje.</w:t>
      </w:r>
    </w:p>
    <w:p w:rsidR="003B662D" w:rsidRPr="000C566C" w:rsidRDefault="008D5996" w:rsidP="0044138E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0C566C">
        <w:rPr>
          <w:rFonts w:cstheme="minorHAnsi"/>
          <w:sz w:val="19"/>
          <w:szCs w:val="19"/>
        </w:rPr>
        <w:t>O soglasju k prepisu se medsebojno dogovorita matična šola in šola, kamor želite vpisati otroka.</w:t>
      </w:r>
    </w:p>
    <w:p w:rsidR="00AF4268" w:rsidRDefault="00AF4268" w:rsidP="0044138E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:rsidR="003B662D" w:rsidRPr="000C566C" w:rsidRDefault="003B662D" w:rsidP="0044138E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0C566C">
        <w:rPr>
          <w:rFonts w:cstheme="minorHAnsi"/>
          <w:sz w:val="19"/>
          <w:szCs w:val="19"/>
        </w:rPr>
        <w:t>Za morebitna vprašanja se obrnite na šolsko svetovalno službo na vaši matični šoli</w:t>
      </w:r>
      <w:r w:rsidR="00457E0C" w:rsidRPr="000C566C">
        <w:rPr>
          <w:rFonts w:cstheme="minorHAnsi"/>
          <w:sz w:val="19"/>
          <w:szCs w:val="19"/>
        </w:rPr>
        <w:t>, kontaktne številke so objavljene na spletnih straneh šol.</w:t>
      </w:r>
    </w:p>
    <w:p w:rsidR="00AF4268" w:rsidRDefault="00AF4268" w:rsidP="0044138E">
      <w:pPr>
        <w:spacing w:after="0" w:line="240" w:lineRule="auto"/>
        <w:jc w:val="both"/>
        <w:rPr>
          <w:rFonts w:cstheme="minorHAnsi"/>
          <w:i/>
          <w:sz w:val="19"/>
          <w:szCs w:val="19"/>
          <w:highlight w:val="yellow"/>
        </w:rPr>
      </w:pPr>
    </w:p>
    <w:p w:rsidR="000858DC" w:rsidRDefault="000858DC" w:rsidP="000858DC">
      <w:pPr>
        <w:rPr>
          <w:rFonts w:cstheme="minorHAnsi"/>
          <w:color w:val="002060"/>
          <w:sz w:val="19"/>
          <w:szCs w:val="19"/>
        </w:rPr>
      </w:pPr>
    </w:p>
    <w:p w:rsidR="000858DC" w:rsidRDefault="000858DC" w:rsidP="000858DC">
      <w:pPr>
        <w:jc w:val="center"/>
        <w:rPr>
          <w:rFonts w:cstheme="minorHAnsi"/>
          <w:color w:val="002060"/>
          <w:sz w:val="19"/>
          <w:szCs w:val="19"/>
        </w:rPr>
      </w:pPr>
    </w:p>
    <w:p w:rsidR="000858DC" w:rsidRDefault="000858DC" w:rsidP="000858DC">
      <w:pPr>
        <w:jc w:val="center"/>
        <w:rPr>
          <w:rFonts w:cstheme="minorHAnsi"/>
          <w:color w:val="002060"/>
          <w:sz w:val="19"/>
          <w:szCs w:val="19"/>
        </w:rPr>
      </w:pPr>
    </w:p>
    <w:p w:rsidR="000858DC" w:rsidRDefault="000858DC" w:rsidP="000858DC">
      <w:pPr>
        <w:spacing w:after="0" w:line="240" w:lineRule="auto"/>
        <w:jc w:val="center"/>
        <w:rPr>
          <w:rFonts w:cstheme="minorHAnsi"/>
          <w:color w:val="002060"/>
          <w:sz w:val="30"/>
          <w:szCs w:val="30"/>
        </w:rPr>
      </w:pPr>
    </w:p>
    <w:p w:rsidR="00AE2049" w:rsidRPr="000858DC" w:rsidRDefault="00AE2049" w:rsidP="000858DC">
      <w:pPr>
        <w:spacing w:after="0" w:line="240" w:lineRule="auto"/>
        <w:jc w:val="center"/>
        <w:rPr>
          <w:rFonts w:cstheme="minorHAnsi"/>
          <w:color w:val="002060"/>
          <w:sz w:val="30"/>
          <w:szCs w:val="30"/>
        </w:rPr>
      </w:pPr>
    </w:p>
    <w:p w:rsidR="00A21996" w:rsidRPr="000858DC" w:rsidRDefault="00A21996" w:rsidP="000858DC">
      <w:pPr>
        <w:spacing w:after="0" w:line="240" w:lineRule="auto"/>
        <w:jc w:val="center"/>
        <w:rPr>
          <w:rFonts w:cstheme="minorHAnsi"/>
          <w:color w:val="FF0000"/>
          <w:sz w:val="30"/>
          <w:szCs w:val="30"/>
        </w:rPr>
      </w:pPr>
      <w:r w:rsidRPr="000858DC">
        <w:rPr>
          <w:rFonts w:ascii="Snap ITC" w:hAnsi="Snap ITC" w:cstheme="minorHAnsi"/>
          <w:b/>
          <w:color w:val="FF0000"/>
          <w:sz w:val="30"/>
          <w:szCs w:val="30"/>
        </w:rPr>
        <w:t>PRIPRAVLJENOST OTROKA</w:t>
      </w:r>
    </w:p>
    <w:p w:rsidR="00A21996" w:rsidRPr="000858DC" w:rsidRDefault="00A21996" w:rsidP="000858DC">
      <w:pPr>
        <w:spacing w:after="0" w:line="240" w:lineRule="auto"/>
        <w:jc w:val="center"/>
        <w:rPr>
          <w:rFonts w:ascii="Snap ITC" w:hAnsi="Snap ITC" w:cstheme="minorHAnsi"/>
          <w:b/>
          <w:color w:val="FF0000"/>
          <w:sz w:val="30"/>
          <w:szCs w:val="30"/>
        </w:rPr>
      </w:pPr>
      <w:r w:rsidRPr="000858DC">
        <w:rPr>
          <w:rFonts w:ascii="Snap ITC" w:hAnsi="Snap ITC" w:cstheme="minorHAnsi"/>
          <w:b/>
          <w:color w:val="FF0000"/>
          <w:sz w:val="30"/>
          <w:szCs w:val="30"/>
        </w:rPr>
        <w:t xml:space="preserve">ZA </w:t>
      </w:r>
    </w:p>
    <w:p w:rsidR="00A21996" w:rsidRDefault="00A21996" w:rsidP="000858DC">
      <w:pPr>
        <w:spacing w:after="0" w:line="240" w:lineRule="auto"/>
        <w:jc w:val="center"/>
        <w:rPr>
          <w:rFonts w:ascii="Snap ITC" w:hAnsi="Snap ITC" w:cstheme="minorHAnsi"/>
          <w:b/>
          <w:color w:val="FF0000"/>
          <w:sz w:val="30"/>
          <w:szCs w:val="30"/>
        </w:rPr>
      </w:pPr>
      <w:r w:rsidRPr="000858DC">
        <w:rPr>
          <w:rFonts w:ascii="Snap ITC" w:hAnsi="Snap ITC" w:cstheme="minorHAnsi"/>
          <w:b/>
          <w:color w:val="FF0000"/>
          <w:sz w:val="30"/>
          <w:szCs w:val="30"/>
        </w:rPr>
        <w:t>VSTOP V ŠOLO</w:t>
      </w:r>
    </w:p>
    <w:p w:rsidR="000858DC" w:rsidRPr="000858DC" w:rsidRDefault="000858DC" w:rsidP="000858DC">
      <w:pPr>
        <w:spacing w:after="0" w:line="240" w:lineRule="auto"/>
        <w:jc w:val="center"/>
        <w:rPr>
          <w:rFonts w:ascii="Snap ITC" w:hAnsi="Snap ITC" w:cstheme="minorHAnsi"/>
          <w:b/>
          <w:color w:val="002060"/>
          <w:sz w:val="30"/>
          <w:szCs w:val="30"/>
        </w:rPr>
      </w:pPr>
    </w:p>
    <w:p w:rsidR="00466780" w:rsidRPr="000C566C" w:rsidRDefault="00F15068" w:rsidP="00730E60">
      <w:pPr>
        <w:spacing w:line="240" w:lineRule="auto"/>
        <w:rPr>
          <w:sz w:val="19"/>
          <w:szCs w:val="19"/>
        </w:rPr>
      </w:pPr>
      <w:r w:rsidRPr="000C566C">
        <w:rPr>
          <w:rFonts w:ascii="Arial" w:hAnsi="Arial" w:cs="Arial"/>
          <w:noProof/>
          <w:color w:val="1A0DAB"/>
          <w:sz w:val="19"/>
          <w:szCs w:val="19"/>
          <w:bdr w:val="none" w:sz="0" w:space="0" w:color="auto" w:frame="1"/>
          <w:lang w:eastAsia="sl-SI"/>
        </w:rPr>
        <w:drawing>
          <wp:inline distT="0" distB="0" distL="0" distR="0">
            <wp:extent cx="2959100" cy="1846478"/>
            <wp:effectExtent l="0" t="0" r="0" b="1905"/>
            <wp:docPr id="1" name="Slika 1" descr="Image result for šola šal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šola šal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4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780" w:rsidRPr="000C566C" w:rsidRDefault="00466780" w:rsidP="00740A1D">
      <w:pPr>
        <w:spacing w:line="240" w:lineRule="auto"/>
        <w:rPr>
          <w:sz w:val="19"/>
          <w:szCs w:val="19"/>
        </w:rPr>
      </w:pPr>
    </w:p>
    <w:p w:rsidR="00466780" w:rsidRPr="000858DC" w:rsidRDefault="008A5486" w:rsidP="008A5486">
      <w:pPr>
        <w:jc w:val="center"/>
        <w:rPr>
          <w:rFonts w:ascii="Snap ITC" w:hAnsi="Snap ITC"/>
          <w:b/>
          <w:color w:val="FF0000"/>
          <w:sz w:val="30"/>
          <w:szCs w:val="30"/>
        </w:rPr>
      </w:pPr>
      <w:r w:rsidRPr="000858DC">
        <w:rPr>
          <w:rFonts w:ascii="Snap ITC" w:hAnsi="Snap ITC"/>
          <w:b/>
          <w:color w:val="FF0000"/>
          <w:sz w:val="30"/>
          <w:szCs w:val="30"/>
        </w:rPr>
        <w:t>Zloženka za starše</w:t>
      </w:r>
    </w:p>
    <w:p w:rsidR="00466780" w:rsidRDefault="00466780">
      <w:pPr>
        <w:rPr>
          <w:sz w:val="20"/>
          <w:szCs w:val="20"/>
        </w:rPr>
      </w:pPr>
    </w:p>
    <w:p w:rsidR="0015366B" w:rsidRDefault="0015366B">
      <w:pPr>
        <w:rPr>
          <w:sz w:val="20"/>
          <w:szCs w:val="20"/>
        </w:rPr>
      </w:pPr>
    </w:p>
    <w:p w:rsidR="0015366B" w:rsidRDefault="0015366B">
      <w:pPr>
        <w:rPr>
          <w:sz w:val="20"/>
          <w:szCs w:val="20"/>
        </w:rPr>
      </w:pPr>
    </w:p>
    <w:p w:rsidR="0015366B" w:rsidRPr="0044138E" w:rsidRDefault="0015366B">
      <w:pPr>
        <w:rPr>
          <w:sz w:val="20"/>
          <w:szCs w:val="20"/>
        </w:rPr>
      </w:pPr>
    </w:p>
    <w:p w:rsidR="0015366B" w:rsidRDefault="0015366B" w:rsidP="0015366B">
      <w:pPr>
        <w:spacing w:after="0" w:line="240" w:lineRule="auto"/>
        <w:jc w:val="center"/>
        <w:rPr>
          <w:rFonts w:cstheme="minorHAnsi"/>
          <w:i/>
          <w:sz w:val="19"/>
          <w:szCs w:val="19"/>
        </w:rPr>
      </w:pPr>
      <w:r w:rsidRPr="00DE70AB">
        <w:rPr>
          <w:rFonts w:cstheme="minorHAnsi"/>
          <w:i/>
          <w:sz w:val="19"/>
          <w:szCs w:val="19"/>
        </w:rPr>
        <w:t xml:space="preserve">Pripravile in uredile: </w:t>
      </w:r>
    </w:p>
    <w:p w:rsidR="0015366B" w:rsidRPr="00440CE3" w:rsidRDefault="0015366B" w:rsidP="0015366B">
      <w:pPr>
        <w:spacing w:after="0" w:line="240" w:lineRule="auto"/>
        <w:jc w:val="center"/>
        <w:rPr>
          <w:i/>
          <w:sz w:val="19"/>
          <w:szCs w:val="19"/>
        </w:rPr>
      </w:pPr>
      <w:r w:rsidRPr="00DE70AB">
        <w:rPr>
          <w:i/>
          <w:sz w:val="19"/>
          <w:szCs w:val="19"/>
        </w:rPr>
        <w:t>Monika Kalman, svetovalna delavka OŠ Toneta Čufarja Jesenice, Neža Ajdišek</w:t>
      </w:r>
      <w:r w:rsidRPr="00DE70AB">
        <w:rPr>
          <w:rFonts w:cstheme="minorHAnsi"/>
          <w:i/>
          <w:sz w:val="19"/>
          <w:szCs w:val="19"/>
        </w:rPr>
        <w:t xml:space="preserve"> in Nataša Furjan, </w:t>
      </w:r>
      <w:r w:rsidRPr="00DE70AB">
        <w:rPr>
          <w:i/>
          <w:sz w:val="19"/>
          <w:szCs w:val="19"/>
        </w:rPr>
        <w:t>svetovalni delavki Vrtca Jesenice.</w:t>
      </w:r>
    </w:p>
    <w:p w:rsidR="00466780" w:rsidRPr="0044138E" w:rsidRDefault="00466780">
      <w:pPr>
        <w:rPr>
          <w:sz w:val="20"/>
          <w:szCs w:val="20"/>
        </w:rPr>
      </w:pPr>
    </w:p>
    <w:sectPr w:rsidR="00466780" w:rsidRPr="0044138E" w:rsidSect="0001457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422" w:rsidRDefault="00BF0422" w:rsidP="00DE70AB">
      <w:pPr>
        <w:spacing w:after="0" w:line="240" w:lineRule="auto"/>
      </w:pPr>
      <w:r>
        <w:separator/>
      </w:r>
    </w:p>
  </w:endnote>
  <w:endnote w:type="continuationSeparator" w:id="0">
    <w:p w:rsidR="00BF0422" w:rsidRDefault="00BF0422" w:rsidP="00DE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422" w:rsidRDefault="00BF0422" w:rsidP="00DE70AB">
      <w:pPr>
        <w:spacing w:after="0" w:line="240" w:lineRule="auto"/>
      </w:pPr>
      <w:r>
        <w:separator/>
      </w:r>
    </w:p>
  </w:footnote>
  <w:footnote w:type="continuationSeparator" w:id="0">
    <w:p w:rsidR="00BF0422" w:rsidRDefault="00BF0422" w:rsidP="00DE7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52A"/>
    <w:multiLevelType w:val="hybridMultilevel"/>
    <w:tmpl w:val="422AB90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E2E08"/>
    <w:multiLevelType w:val="hybridMultilevel"/>
    <w:tmpl w:val="4AE8302E"/>
    <w:lvl w:ilvl="0" w:tplc="B30EAD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3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113BB"/>
    <w:multiLevelType w:val="multilevel"/>
    <w:tmpl w:val="27929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F63D8"/>
    <w:multiLevelType w:val="multilevel"/>
    <w:tmpl w:val="3B42A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81AFB"/>
    <w:multiLevelType w:val="hybridMultilevel"/>
    <w:tmpl w:val="77DCC22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7526FB"/>
    <w:multiLevelType w:val="hybridMultilevel"/>
    <w:tmpl w:val="4EA44E0A"/>
    <w:lvl w:ilvl="0" w:tplc="B30EAD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3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8566C"/>
    <w:multiLevelType w:val="hybridMultilevel"/>
    <w:tmpl w:val="8ECCC9D0"/>
    <w:lvl w:ilvl="0" w:tplc="EAB0EC50">
      <w:start w:val="2"/>
      <w:numFmt w:val="bullet"/>
      <w:lvlText w:val="∞"/>
      <w:lvlJc w:val="left"/>
      <w:pPr>
        <w:ind w:left="720" w:hanging="360"/>
      </w:pPr>
      <w:rPr>
        <w:rFonts w:ascii="Calibri" w:eastAsiaTheme="minorHAnsi" w:hAnsi="Calibri" w:hint="default"/>
        <w:color w:val="auto"/>
        <w:sz w:val="3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20A00"/>
    <w:multiLevelType w:val="hybridMultilevel"/>
    <w:tmpl w:val="DB84ED5A"/>
    <w:lvl w:ilvl="0" w:tplc="D8ACCEAA">
      <w:start w:val="1"/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B06DD"/>
    <w:multiLevelType w:val="multilevel"/>
    <w:tmpl w:val="E50EEED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3C2789"/>
    <w:multiLevelType w:val="multilevel"/>
    <w:tmpl w:val="7482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F777E"/>
    <w:multiLevelType w:val="hybridMultilevel"/>
    <w:tmpl w:val="FA145FE0"/>
    <w:lvl w:ilvl="0" w:tplc="02E8B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/>
        <w:color w:val="538135" w:themeColor="accent6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81607"/>
    <w:multiLevelType w:val="multilevel"/>
    <w:tmpl w:val="88C68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A1393B"/>
    <w:multiLevelType w:val="multilevel"/>
    <w:tmpl w:val="73EEF3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3E45F6"/>
    <w:multiLevelType w:val="hybridMultilevel"/>
    <w:tmpl w:val="0C3E2608"/>
    <w:lvl w:ilvl="0" w:tplc="B30EAD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3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9303E"/>
    <w:multiLevelType w:val="hybridMultilevel"/>
    <w:tmpl w:val="0D886B0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2"/>
  </w:num>
  <w:num w:numId="5">
    <w:abstractNumId w:val="3"/>
  </w:num>
  <w:num w:numId="6">
    <w:abstractNumId w:val="11"/>
  </w:num>
  <w:num w:numId="7">
    <w:abstractNumId w:val="12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8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BF"/>
    <w:rsid w:val="00014573"/>
    <w:rsid w:val="000323EE"/>
    <w:rsid w:val="000858DC"/>
    <w:rsid w:val="000C566C"/>
    <w:rsid w:val="000D0195"/>
    <w:rsid w:val="000D44BF"/>
    <w:rsid w:val="0011688B"/>
    <w:rsid w:val="0015366B"/>
    <w:rsid w:val="001605A4"/>
    <w:rsid w:val="00166E26"/>
    <w:rsid w:val="00181596"/>
    <w:rsid w:val="001862ED"/>
    <w:rsid w:val="00186D2F"/>
    <w:rsid w:val="00291E85"/>
    <w:rsid w:val="00297252"/>
    <w:rsid w:val="002D35AD"/>
    <w:rsid w:val="002E27F8"/>
    <w:rsid w:val="002E68F0"/>
    <w:rsid w:val="002F7A2B"/>
    <w:rsid w:val="00353CE0"/>
    <w:rsid w:val="00356186"/>
    <w:rsid w:val="0037351B"/>
    <w:rsid w:val="00373BB7"/>
    <w:rsid w:val="00383573"/>
    <w:rsid w:val="003B662D"/>
    <w:rsid w:val="004152F7"/>
    <w:rsid w:val="00440CE3"/>
    <w:rsid w:val="0044138E"/>
    <w:rsid w:val="00457E0C"/>
    <w:rsid w:val="00465536"/>
    <w:rsid w:val="00466780"/>
    <w:rsid w:val="00487DF4"/>
    <w:rsid w:val="004A6B51"/>
    <w:rsid w:val="004B5031"/>
    <w:rsid w:val="00513767"/>
    <w:rsid w:val="0054710B"/>
    <w:rsid w:val="00571D79"/>
    <w:rsid w:val="00573C14"/>
    <w:rsid w:val="00580E21"/>
    <w:rsid w:val="0058524D"/>
    <w:rsid w:val="005A606D"/>
    <w:rsid w:val="006017A4"/>
    <w:rsid w:val="00611F51"/>
    <w:rsid w:val="006428EB"/>
    <w:rsid w:val="00644DF2"/>
    <w:rsid w:val="00671495"/>
    <w:rsid w:val="00673C5C"/>
    <w:rsid w:val="006F6E3A"/>
    <w:rsid w:val="0070594C"/>
    <w:rsid w:val="00712752"/>
    <w:rsid w:val="00730E60"/>
    <w:rsid w:val="00740A1D"/>
    <w:rsid w:val="00747689"/>
    <w:rsid w:val="00755013"/>
    <w:rsid w:val="00755F35"/>
    <w:rsid w:val="00763903"/>
    <w:rsid w:val="00792A5F"/>
    <w:rsid w:val="007C5515"/>
    <w:rsid w:val="007D2F40"/>
    <w:rsid w:val="0081781B"/>
    <w:rsid w:val="0082489A"/>
    <w:rsid w:val="00834163"/>
    <w:rsid w:val="00852B79"/>
    <w:rsid w:val="008955B0"/>
    <w:rsid w:val="008A5486"/>
    <w:rsid w:val="008C7230"/>
    <w:rsid w:val="008D5996"/>
    <w:rsid w:val="00913266"/>
    <w:rsid w:val="0092074B"/>
    <w:rsid w:val="009779C8"/>
    <w:rsid w:val="00996C5D"/>
    <w:rsid w:val="009D4A8E"/>
    <w:rsid w:val="009E35AB"/>
    <w:rsid w:val="00A12CF6"/>
    <w:rsid w:val="00A21996"/>
    <w:rsid w:val="00A306FA"/>
    <w:rsid w:val="00A35F47"/>
    <w:rsid w:val="00A41057"/>
    <w:rsid w:val="00AC7BF6"/>
    <w:rsid w:val="00AD70AA"/>
    <w:rsid w:val="00AE2049"/>
    <w:rsid w:val="00AF4268"/>
    <w:rsid w:val="00B50393"/>
    <w:rsid w:val="00B531A0"/>
    <w:rsid w:val="00B90B45"/>
    <w:rsid w:val="00B90E5F"/>
    <w:rsid w:val="00BF0422"/>
    <w:rsid w:val="00C50D48"/>
    <w:rsid w:val="00C65BE2"/>
    <w:rsid w:val="00C744C6"/>
    <w:rsid w:val="00C97575"/>
    <w:rsid w:val="00CA3DFA"/>
    <w:rsid w:val="00CB220B"/>
    <w:rsid w:val="00D428D5"/>
    <w:rsid w:val="00D566A5"/>
    <w:rsid w:val="00DB1E61"/>
    <w:rsid w:val="00DE70AB"/>
    <w:rsid w:val="00F15068"/>
    <w:rsid w:val="00F42A06"/>
    <w:rsid w:val="00FD7E83"/>
    <w:rsid w:val="00FF2A8F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6"/>
    </o:shapedefaults>
    <o:shapelayout v:ext="edit">
      <o:idmap v:ext="edit" data="1"/>
    </o:shapelayout>
  </w:shapeDefaults>
  <w:decimalSymbol w:val=","/>
  <w:listSeparator w:val=";"/>
  <w15:docId w15:val="{804F274A-E78C-4216-9BDA-8FD6D8F8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1D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5BE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768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DE7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E70AB"/>
  </w:style>
  <w:style w:type="paragraph" w:styleId="Noga">
    <w:name w:val="footer"/>
    <w:basedOn w:val="Navaden"/>
    <w:link w:val="NogaZnak"/>
    <w:uiPriority w:val="99"/>
    <w:semiHidden/>
    <w:unhideWhenUsed/>
    <w:rsid w:val="00DE7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E7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rct=j&amp;q=&amp;esrc=s&amp;source=images&amp;cd=&amp;cad=rja&amp;uact=8&amp;ved=2ahUKEwjOgen8x6veAhXFKewKHWYuCj8QjRx6BAgBEAU&amp;url=https://msn.splet.arnes.si/page/75/&amp;psig=AOvVaw0pL6EdF25-muMsk_Az0L1q&amp;ust=154089937136945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D55C581-2403-441A-ACA1-5EFD4351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1347</Words>
  <Characters>7679</Characters>
  <Application>Microsoft Office Word</Application>
  <DocSecurity>0</DocSecurity>
  <Lines>63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Mojca Kavčič</cp:lastModifiedBy>
  <cp:revision>2</cp:revision>
  <dcterms:created xsi:type="dcterms:W3CDTF">2021-02-05T11:56:00Z</dcterms:created>
  <dcterms:modified xsi:type="dcterms:W3CDTF">2021-02-05T11:56:00Z</dcterms:modified>
</cp:coreProperties>
</file>